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7C22" w14:textId="5B3ECBF2" w:rsidR="00DC0861" w:rsidRPr="00DC0861" w:rsidRDefault="00DC0861" w:rsidP="00DC0861">
      <w:pPr>
        <w:spacing w:before="100" w:beforeAutospacing="1" w:after="100" w:afterAutospacing="1" w:line="240" w:lineRule="auto"/>
        <w:outlineLvl w:val="0"/>
        <w:rPr>
          <w:rFonts w:ascii="Arial" w:eastAsia="Times New Roman" w:hAnsi="Arial" w:cs="Arial"/>
          <w:b/>
          <w:bCs/>
          <w:kern w:val="36"/>
          <w:sz w:val="48"/>
          <w:szCs w:val="48"/>
          <w:lang w:eastAsia="ru-RU"/>
        </w:rPr>
      </w:pPr>
      <w:r w:rsidRPr="00DC0861">
        <w:rPr>
          <w:rFonts w:ascii="Arial" w:eastAsia="Times New Roman" w:hAnsi="Arial" w:cs="Arial"/>
          <w:b/>
          <w:bCs/>
          <w:kern w:val="36"/>
          <w:sz w:val="48"/>
          <w:szCs w:val="48"/>
          <w:lang w:eastAsia="ru-RU"/>
        </w:rPr>
        <w:t>Как уральцы создали танковый корпус, который бил гитлеровцев от Курска до Праг</w:t>
      </w:r>
      <w:r>
        <w:rPr>
          <w:rFonts w:ascii="Arial" w:eastAsia="Times New Roman" w:hAnsi="Arial" w:cs="Arial"/>
          <w:b/>
          <w:bCs/>
          <w:kern w:val="36"/>
          <w:sz w:val="48"/>
          <w:szCs w:val="48"/>
          <w:lang w:eastAsia="ru-RU"/>
        </w:rPr>
        <w:t>и</w:t>
      </w:r>
    </w:p>
    <w:p w14:paraId="61580EA3" w14:textId="3CF718B7" w:rsidR="00DC0861" w:rsidRPr="00DC0861" w:rsidRDefault="00DC0861" w:rsidP="00DC0861">
      <w:pPr>
        <w:spacing w:after="0" w:line="240" w:lineRule="auto"/>
        <w:rPr>
          <w:rFonts w:ascii="Times New Roman" w:eastAsia="Times New Roman" w:hAnsi="Times New Roman" w:cs="Times New Roman"/>
          <w:b/>
          <w:bCs/>
          <w:sz w:val="24"/>
          <w:szCs w:val="24"/>
          <w:lang w:eastAsia="ru-RU"/>
        </w:rPr>
      </w:pPr>
    </w:p>
    <w:p w14:paraId="0A366320" w14:textId="77777777" w:rsidR="00DC0861" w:rsidRPr="00DC0861" w:rsidRDefault="00DC0861" w:rsidP="00DC0861">
      <w:pPr>
        <w:spacing w:after="0" w:line="240" w:lineRule="auto"/>
        <w:jc w:val="center"/>
        <w:rPr>
          <w:rFonts w:ascii="Times New Roman" w:eastAsia="Times New Roman" w:hAnsi="Times New Roman" w:cs="Times New Roman"/>
          <w:sz w:val="24"/>
          <w:szCs w:val="24"/>
          <w:lang w:eastAsia="ru-RU"/>
        </w:rPr>
      </w:pPr>
      <w:r w:rsidRPr="00DC0861">
        <w:rPr>
          <w:rFonts w:ascii="Times New Roman" w:eastAsia="Times New Roman" w:hAnsi="Times New Roman" w:cs="Times New Roman"/>
          <w:noProof/>
          <w:sz w:val="24"/>
          <w:szCs w:val="24"/>
          <w:lang w:eastAsia="ru-RU"/>
        </w:rPr>
        <w:drawing>
          <wp:inline distT="0" distB="0" distL="0" distR="0" wp14:anchorId="5FAAD33F" wp14:editId="37770B80">
            <wp:extent cx="5905500" cy="3878580"/>
            <wp:effectExtent l="0" t="0" r="0" b="7620"/>
            <wp:docPr id="1" name="Рисунок 1" descr="Как уральцы создали танковый корпус, который бил гитлеровцев от Курска до Пр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уральцы создали танковый корпус, который бил гитлеровцев от Курска до Праг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878580"/>
                    </a:xfrm>
                    <a:prstGeom prst="rect">
                      <a:avLst/>
                    </a:prstGeom>
                    <a:noFill/>
                    <a:ln>
                      <a:noFill/>
                    </a:ln>
                  </pic:spPr>
                </pic:pic>
              </a:graphicData>
            </a:graphic>
          </wp:inline>
        </w:drawing>
      </w:r>
    </w:p>
    <w:p w14:paraId="63858948" w14:textId="77777777" w:rsidR="00DC0861" w:rsidRPr="00DC0861" w:rsidRDefault="00DC0861" w:rsidP="00DC0861">
      <w:pPr>
        <w:spacing w:after="0" w:line="240" w:lineRule="auto"/>
        <w:rPr>
          <w:rFonts w:ascii="Times New Roman" w:eastAsia="Times New Roman" w:hAnsi="Times New Roman" w:cs="Times New Roman"/>
          <w:sz w:val="24"/>
          <w:szCs w:val="24"/>
          <w:lang w:eastAsia="ru-RU"/>
        </w:rPr>
      </w:pPr>
      <w:r w:rsidRPr="00DC0861">
        <w:rPr>
          <w:rFonts w:ascii="Times New Roman" w:eastAsia="Times New Roman" w:hAnsi="Times New Roman" w:cs="Times New Roman"/>
          <w:sz w:val="24"/>
          <w:szCs w:val="24"/>
          <w:lang w:eastAsia="ru-RU"/>
        </w:rPr>
        <w:br/>
        <w:t>11 марта в России отмечают День народного подвига по формированию Уральского добровольческого танкового корпуса в годы Великой Отечественной войны.</w:t>
      </w:r>
    </w:p>
    <w:p w14:paraId="14F07403" w14:textId="27FD9186" w:rsidR="00DC0861" w:rsidRPr="00DC0861" w:rsidRDefault="00DC0861" w:rsidP="00DC0861">
      <w:pPr>
        <w:spacing w:after="0" w:line="240" w:lineRule="auto"/>
        <w:rPr>
          <w:rFonts w:ascii="Times New Roman" w:eastAsia="Times New Roman" w:hAnsi="Times New Roman" w:cs="Times New Roman"/>
          <w:sz w:val="24"/>
          <w:szCs w:val="24"/>
          <w:lang w:eastAsia="ru-RU"/>
        </w:rPr>
      </w:pPr>
      <w:r w:rsidRPr="00DC0861">
        <w:rPr>
          <w:rFonts w:ascii="Times New Roman" w:eastAsia="Times New Roman" w:hAnsi="Times New Roman" w:cs="Times New Roman"/>
          <w:sz w:val="24"/>
          <w:szCs w:val="24"/>
          <w:lang w:eastAsia="ru-RU"/>
        </w:rPr>
        <w:br/>
        <w:t>Эта памятная дата, отмечающая подвиг советского народа в годы войны, появилась в календаре в 2012 году, когда губернатор Свердловской области издал соответствующий указ, где первым пунктом записано: «Установить знаменательную дату Свердловской области «День народного подвига» по формированию Уральского добровольческого танкового корпуса в годы Великой Отечественной войны» и отмечать её ежегодно 11 марта».</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r>
      <w:hyperlink r:id="rId6" w:tooltip="история" w:history="1">
        <w:r w:rsidRPr="00A4214F">
          <w:rPr>
            <w:rFonts w:ascii="Times New Roman" w:eastAsia="Times New Roman" w:hAnsi="Times New Roman" w:cs="Times New Roman"/>
            <w:sz w:val="24"/>
            <w:szCs w:val="24"/>
            <w:lang w:eastAsia="ru-RU"/>
          </w:rPr>
          <w:t>Историческое</w:t>
        </w:r>
      </w:hyperlink>
      <w:r w:rsidRPr="00A4214F">
        <w:rPr>
          <w:rFonts w:ascii="Times New Roman" w:eastAsia="Times New Roman" w:hAnsi="Times New Roman" w:cs="Times New Roman"/>
          <w:sz w:val="24"/>
          <w:szCs w:val="24"/>
          <w:lang w:eastAsia="ru-RU"/>
        </w:rPr>
        <w:t> событие, послужившее основой для учреждения праздника, произошло в 1943 году. Уральский добровольческий </w:t>
      </w:r>
      <w:hyperlink r:id="rId7" w:tooltip="танки" w:history="1">
        <w:r w:rsidRPr="00A4214F">
          <w:rPr>
            <w:rFonts w:ascii="Times New Roman" w:eastAsia="Times New Roman" w:hAnsi="Times New Roman" w:cs="Times New Roman"/>
            <w:sz w:val="24"/>
            <w:szCs w:val="24"/>
            <w:lang w:eastAsia="ru-RU"/>
          </w:rPr>
          <w:t>танковый</w:t>
        </w:r>
      </w:hyperlink>
      <w:r w:rsidRPr="00A4214F">
        <w:rPr>
          <w:rFonts w:ascii="Times New Roman" w:eastAsia="Times New Roman" w:hAnsi="Times New Roman" w:cs="Times New Roman"/>
          <w:sz w:val="24"/>
          <w:szCs w:val="24"/>
          <w:lang w:eastAsia="ru-RU"/>
        </w:rPr>
        <w:t> корпус был сформирован в 1943 году и оснащён </w:t>
      </w:r>
      <w:hyperlink r:id="rId8" w:tooltip="оружие" w:history="1">
        <w:r w:rsidRPr="00A4214F">
          <w:rPr>
            <w:rFonts w:ascii="Times New Roman" w:eastAsia="Times New Roman" w:hAnsi="Times New Roman" w:cs="Times New Roman"/>
            <w:sz w:val="24"/>
            <w:szCs w:val="24"/>
            <w:lang w:eastAsia="ru-RU"/>
          </w:rPr>
          <w:t>оружием</w:t>
        </w:r>
      </w:hyperlink>
      <w:r w:rsidRPr="00A4214F">
        <w:rPr>
          <w:rFonts w:ascii="Times New Roman" w:eastAsia="Times New Roman" w:hAnsi="Times New Roman" w:cs="Times New Roman"/>
          <w:sz w:val="24"/>
          <w:szCs w:val="24"/>
          <w:lang w:eastAsia="ru-RU"/>
        </w:rPr>
        <w:t> и техникой, изготовленными тр</w:t>
      </w:r>
      <w:r w:rsidRPr="00DC0861">
        <w:rPr>
          <w:rFonts w:ascii="Times New Roman" w:eastAsia="Times New Roman" w:hAnsi="Times New Roman" w:cs="Times New Roman"/>
          <w:sz w:val="24"/>
          <w:szCs w:val="24"/>
          <w:lang w:eastAsia="ru-RU"/>
        </w:rPr>
        <w:t xml:space="preserve">удящимися Свердловской, Челябинской и </w:t>
      </w:r>
      <w:proofErr w:type="spellStart"/>
      <w:r w:rsidRPr="00DC0861">
        <w:rPr>
          <w:rFonts w:ascii="Times New Roman" w:eastAsia="Times New Roman" w:hAnsi="Times New Roman" w:cs="Times New Roman"/>
          <w:sz w:val="24"/>
          <w:szCs w:val="24"/>
          <w:lang w:eastAsia="ru-RU"/>
        </w:rPr>
        <w:t>Молотовской</w:t>
      </w:r>
      <w:proofErr w:type="spellEnd"/>
      <w:r w:rsidRPr="00DC0861">
        <w:rPr>
          <w:rFonts w:ascii="Times New Roman" w:eastAsia="Times New Roman" w:hAnsi="Times New Roman" w:cs="Times New Roman"/>
          <w:sz w:val="24"/>
          <w:szCs w:val="24"/>
          <w:lang w:eastAsia="ru-RU"/>
        </w:rPr>
        <w:t xml:space="preserve"> областей (ныне — Пермский край) безвозмездным трудом сверх плана и на добровольные взносы. При формировании (февраль) соединение именовалось - Особый Уральский Добровольческий танковый корпус имени И. В. Сталина, с 11 марта - 30-й Уральский добровольческий танковый корпус. Таким образом, 11 марта 2013 года Уральскому добровольческому танковому корпусу исполнилось 70 лет. В связи с чем и был установлен праздник.</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 xml:space="preserve">Уральский танковый корпус известен тем, что специально </w:t>
      </w:r>
      <w:r w:rsidR="002A0FA8">
        <w:rPr>
          <w:rFonts w:ascii="Times New Roman" w:eastAsia="Times New Roman" w:hAnsi="Times New Roman" w:cs="Times New Roman"/>
          <w:sz w:val="24"/>
          <w:szCs w:val="24"/>
          <w:lang w:eastAsia="ru-RU"/>
        </w:rPr>
        <w:t xml:space="preserve">для </w:t>
      </w:r>
      <w:r w:rsidRPr="00DC0861">
        <w:rPr>
          <w:rFonts w:ascii="Times New Roman" w:eastAsia="Times New Roman" w:hAnsi="Times New Roman" w:cs="Times New Roman"/>
          <w:sz w:val="24"/>
          <w:szCs w:val="24"/>
          <w:lang w:eastAsia="ru-RU"/>
        </w:rPr>
        <w:t xml:space="preserve">него в Златоусте было </w:t>
      </w:r>
      <w:r w:rsidRPr="00DC0861">
        <w:rPr>
          <w:rFonts w:ascii="Times New Roman" w:eastAsia="Times New Roman" w:hAnsi="Times New Roman" w:cs="Times New Roman"/>
          <w:sz w:val="24"/>
          <w:szCs w:val="24"/>
          <w:lang w:eastAsia="ru-RU"/>
        </w:rPr>
        <w:lastRenderedPageBreak/>
        <w:t>выпущено 3356 финских ножей («чёрные ножи»). Танкисты получили ножи НР-40 — «Нож армейский образца 1940 года». По виду ножи отличались от стандартных: рукояти у них были сделаны из черного эбонита, металл на ножнах был вороненым. Подобные ножи ранее входили в экипировку десантников и разведчиков, в некоторых подразделениях их вручали лишь за особые заслуги. Это короткие клинки с черными рукоятками, находившиеся на вооружении наших танкистов, стали легендарными и внушали врагам страх и уважение. «</w:t>
      </w:r>
      <w:proofErr w:type="spellStart"/>
      <w:r w:rsidRPr="00DC0861">
        <w:rPr>
          <w:rFonts w:ascii="Times New Roman" w:eastAsia="Times New Roman" w:hAnsi="Times New Roman" w:cs="Times New Roman"/>
          <w:sz w:val="24"/>
          <w:szCs w:val="24"/>
          <w:lang w:eastAsia="ru-RU"/>
        </w:rPr>
        <w:t>Schwarzmesser</w:t>
      </w:r>
      <w:proofErr w:type="spellEnd"/>
      <w:r w:rsidRPr="00DC0861">
        <w:rPr>
          <w:rFonts w:ascii="Times New Roman" w:eastAsia="Times New Roman" w:hAnsi="Times New Roman" w:cs="Times New Roman"/>
          <w:sz w:val="24"/>
          <w:szCs w:val="24"/>
          <w:lang w:eastAsia="ru-RU"/>
        </w:rPr>
        <w:t xml:space="preserve"> </w:t>
      </w:r>
      <w:proofErr w:type="spellStart"/>
      <w:r w:rsidRPr="00DC0861">
        <w:rPr>
          <w:rFonts w:ascii="Times New Roman" w:eastAsia="Times New Roman" w:hAnsi="Times New Roman" w:cs="Times New Roman"/>
          <w:sz w:val="24"/>
          <w:szCs w:val="24"/>
          <w:lang w:eastAsia="ru-RU"/>
        </w:rPr>
        <w:t>Panzer-Division</w:t>
      </w:r>
      <w:proofErr w:type="spellEnd"/>
      <w:r w:rsidRPr="00DC0861">
        <w:rPr>
          <w:rFonts w:ascii="Times New Roman" w:eastAsia="Times New Roman" w:hAnsi="Times New Roman" w:cs="Times New Roman"/>
          <w:sz w:val="24"/>
          <w:szCs w:val="24"/>
          <w:lang w:eastAsia="ru-RU"/>
        </w:rPr>
        <w:t>», что переводится как «Танковая дивизия черных ножей» — так назвала немецкая разведка Уральский корпус на Курской дуге летом 1943 года.</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Прозвище, данное им гитлеровцами, уральские танкисты восприняли с гордостью. В 1943 году Иван Овчинин, позже погибший в боях за освобождение Венгрии, написал песню, которая стала неофициальным гимном «Дивизии черных ножей». В нём были и такие строки:</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Шепчут в страхе друг другу фашисты,</w:t>
      </w:r>
      <w:r w:rsidRPr="00DC0861">
        <w:rPr>
          <w:rFonts w:ascii="Times New Roman" w:eastAsia="Times New Roman" w:hAnsi="Times New Roman" w:cs="Times New Roman"/>
          <w:sz w:val="24"/>
          <w:szCs w:val="24"/>
          <w:lang w:eastAsia="ru-RU"/>
        </w:rPr>
        <w:br/>
      </w:r>
      <w:proofErr w:type="spellStart"/>
      <w:r w:rsidRPr="00DC0861">
        <w:rPr>
          <w:rFonts w:ascii="Times New Roman" w:eastAsia="Times New Roman" w:hAnsi="Times New Roman" w:cs="Times New Roman"/>
          <w:sz w:val="24"/>
          <w:szCs w:val="24"/>
          <w:lang w:eastAsia="ru-RU"/>
        </w:rPr>
        <w:t>Притаясь</w:t>
      </w:r>
      <w:proofErr w:type="spellEnd"/>
      <w:r w:rsidRPr="00DC0861">
        <w:rPr>
          <w:rFonts w:ascii="Times New Roman" w:eastAsia="Times New Roman" w:hAnsi="Times New Roman" w:cs="Times New Roman"/>
          <w:sz w:val="24"/>
          <w:szCs w:val="24"/>
          <w:lang w:eastAsia="ru-RU"/>
        </w:rPr>
        <w:t xml:space="preserve"> в темноте блиндажей:</w:t>
      </w:r>
      <w:r w:rsidRPr="00DC0861">
        <w:rPr>
          <w:rFonts w:ascii="Times New Roman" w:eastAsia="Times New Roman" w:hAnsi="Times New Roman" w:cs="Times New Roman"/>
          <w:sz w:val="24"/>
          <w:szCs w:val="24"/>
          <w:lang w:eastAsia="ru-RU"/>
        </w:rPr>
        <w:br/>
        <w:t>Появились с Урала танкисты —</w:t>
      </w:r>
      <w:r w:rsidRPr="00DC0861">
        <w:rPr>
          <w:rFonts w:ascii="Times New Roman" w:eastAsia="Times New Roman" w:hAnsi="Times New Roman" w:cs="Times New Roman"/>
          <w:sz w:val="24"/>
          <w:szCs w:val="24"/>
          <w:lang w:eastAsia="ru-RU"/>
        </w:rPr>
        <w:br/>
        <w:t>Дивизия черных ножей.</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Беззаветных бойцов отряды,</w:t>
      </w:r>
      <w:r w:rsidRPr="00DC0861">
        <w:rPr>
          <w:rFonts w:ascii="Times New Roman" w:eastAsia="Times New Roman" w:hAnsi="Times New Roman" w:cs="Times New Roman"/>
          <w:sz w:val="24"/>
          <w:szCs w:val="24"/>
          <w:lang w:eastAsia="ru-RU"/>
        </w:rPr>
        <w:br/>
        <w:t>Их отваги ничем не убьешь.</w:t>
      </w:r>
      <w:r w:rsidRPr="00DC0861">
        <w:rPr>
          <w:rFonts w:ascii="Times New Roman" w:eastAsia="Times New Roman" w:hAnsi="Times New Roman" w:cs="Times New Roman"/>
          <w:sz w:val="24"/>
          <w:szCs w:val="24"/>
          <w:lang w:eastAsia="ru-RU"/>
        </w:rPr>
        <w:br/>
        <w:t>Ой, не любят фашистские гады</w:t>
      </w:r>
      <w:r w:rsidRPr="00DC0861">
        <w:rPr>
          <w:rFonts w:ascii="Times New Roman" w:eastAsia="Times New Roman" w:hAnsi="Times New Roman" w:cs="Times New Roman"/>
          <w:sz w:val="24"/>
          <w:szCs w:val="24"/>
          <w:lang w:eastAsia="ru-RU"/>
        </w:rPr>
        <w:br/>
        <w:t>Наш уральский стальной черный нож!</w:t>
      </w:r>
      <w:r w:rsidRPr="00DC0861">
        <w:rPr>
          <w:rFonts w:ascii="Times New Roman" w:eastAsia="Times New Roman" w:hAnsi="Times New Roman" w:cs="Times New Roman"/>
          <w:sz w:val="24"/>
          <w:szCs w:val="24"/>
          <w:lang w:eastAsia="ru-RU"/>
        </w:rPr>
        <w:br/>
      </w:r>
    </w:p>
    <w:p w14:paraId="67CB0E04" w14:textId="4071AB62" w:rsidR="00DC0861" w:rsidRPr="00DC0861" w:rsidRDefault="00DC0861" w:rsidP="00DC0861">
      <w:pPr>
        <w:spacing w:after="0" w:line="240" w:lineRule="auto"/>
        <w:rPr>
          <w:rFonts w:ascii="Times New Roman" w:eastAsia="Times New Roman" w:hAnsi="Times New Roman" w:cs="Times New Roman"/>
          <w:sz w:val="24"/>
          <w:szCs w:val="24"/>
          <w:lang w:eastAsia="ru-RU"/>
        </w:rPr>
      </w:pPr>
      <w:r w:rsidRPr="00DC0861">
        <w:rPr>
          <w:rFonts w:ascii="Times New Roman" w:eastAsia="Times New Roman" w:hAnsi="Times New Roman" w:cs="Times New Roman"/>
          <w:b/>
          <w:bCs/>
          <w:sz w:val="24"/>
          <w:szCs w:val="24"/>
          <w:lang w:eastAsia="ru-RU"/>
        </w:rPr>
        <w:t>Из истории корпуса</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 xml:space="preserve">Уральский добровольческий танковый корпус – это единственное в мире танковое соединение, полностью созданное на средства, добровольно собранные жителями трех областей: Свердловской, Челябинской и </w:t>
      </w:r>
      <w:proofErr w:type="spellStart"/>
      <w:r w:rsidRPr="00DC0861">
        <w:rPr>
          <w:rFonts w:ascii="Times New Roman" w:eastAsia="Times New Roman" w:hAnsi="Times New Roman" w:cs="Times New Roman"/>
          <w:sz w:val="24"/>
          <w:szCs w:val="24"/>
          <w:lang w:eastAsia="ru-RU"/>
        </w:rPr>
        <w:t>Молотовской</w:t>
      </w:r>
      <w:proofErr w:type="spellEnd"/>
      <w:r w:rsidRPr="00DC0861">
        <w:rPr>
          <w:rFonts w:ascii="Times New Roman" w:eastAsia="Times New Roman" w:hAnsi="Times New Roman" w:cs="Times New Roman"/>
          <w:sz w:val="24"/>
          <w:szCs w:val="24"/>
          <w:lang w:eastAsia="ru-RU"/>
        </w:rPr>
        <w:t>. Государство не потратило на вооружение и оснащение этого корпуса ни одного рубля. Все боевые машины были построены уральскими рабочими сверхурочно, после окончания основного рабочего дня.</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Идея сделать подарок фронту — создать уральский танковый корпус — родилась в 1942 год</w:t>
      </w:r>
      <w:r w:rsidR="0036438D">
        <w:rPr>
          <w:rFonts w:ascii="Times New Roman" w:eastAsia="Times New Roman" w:hAnsi="Times New Roman" w:cs="Times New Roman"/>
          <w:sz w:val="24"/>
          <w:szCs w:val="24"/>
          <w:lang w:eastAsia="ru-RU"/>
        </w:rPr>
        <w:t>у</w:t>
      </w:r>
      <w:r w:rsidRPr="00DC0861">
        <w:rPr>
          <w:rFonts w:ascii="Times New Roman" w:eastAsia="Times New Roman" w:hAnsi="Times New Roman" w:cs="Times New Roman"/>
          <w:sz w:val="24"/>
          <w:szCs w:val="24"/>
          <w:lang w:eastAsia="ru-RU"/>
        </w:rPr>
        <w:t>. Она возникла в заводских коллективах уральских танкостроителей и подхвачена всем рабочим классом Урала в дни, когда наша страна находилась под впечатлением решающего и победного Сталинградского сражения. Уральцы, производившие в то время основную массу танков и самоходных орудий, законно гордились победой на Волге, где бронетанковые войска проявили неодолимую ударную силу Красной Армии. Всем стало ясно: от количества наших великолепных боевых машин, сведенных в крупные танковые соединения, во многом зависят успех предстоящих сражений, окончательная победа над гитлеровской Германией. Рабочие опорного края советской державы решили сделать фронтовикам ещё один уникальный подарок — добровольческий танковый корпус.</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 xml:space="preserve">16 января 1943 года в газете «Уральский рабочий» появилась заметка «Танковый корпус сверх плана». В ней говорилось об обязательстве крупнейших коллективов танкостроителей Урала изготовить в первом квартале сверх плана столько танков и самоходных орудий, сколько требуется на корпус, одновременно обучив из своих же рабочих-добровольцев водителей машин. В цехах заводов родился лозунг: «Сделаем сверхплановые танки и самоходки и поведем их в бой». Парткомы трех областей обратились с письмом к Сталину, в котором заявили: «...Выражая благородное патриотическое желание уральцев, мы просим разрешить нам сформировать особый </w:t>
      </w:r>
      <w:r w:rsidRPr="00DC0861">
        <w:rPr>
          <w:rFonts w:ascii="Times New Roman" w:eastAsia="Times New Roman" w:hAnsi="Times New Roman" w:cs="Times New Roman"/>
          <w:sz w:val="24"/>
          <w:szCs w:val="24"/>
          <w:lang w:eastAsia="ru-RU"/>
        </w:rPr>
        <w:lastRenderedPageBreak/>
        <w:t>добровольческий Уральский танковый корпус... Мы берем на себя обязательство отобрать в Уральский танковый корпус беззаветно преданных Родине лучших людей Урала — коммунистов, комсомольцев, беспартийных большевиков. Добровольческий танковый корпус уральцев мы обязуемся полностью вооружить лучшей военной техникой: танками, самолетами, орудиями, минометами, боеприпасами, — произведенной сверх производственной программы». Иосиф Сталин одобрил идею, и работа закипела.</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На клич, брошенный танкостроителями Уралмаша, отчислявшими на постройку танков часть своей зарплаты, откликнулись все. Школьники собирали металлолом, чтобы отправить его в печи на переплавку. Уральские семьи, которым и самим не хватало средств, отдавали последние сбережения. В результате жители одной лишь Свердловской области сумели собрать 58 млн. рублей. На народные деньги были не только построены боевые машины, но и выкуплено у государства необходимое оружие, обмундирование, буквально всё. В январе 1943 года был объявлен набор добровольцев в Уральский корпус. К марту было подано свыше 110 тыс. заявлений — в 12 раз больше, чем было необходимо.</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Добровольцы представляли лучшую часть коллективов трудящихся, среди них было много квалифицированных рабочих, специалистов, руководителей производства, коммунистов и комсомольцев. Понятно, что всех добровольцев отпустить на фронт было невозможно, так как это нанесло бы ущерб производству, все стране. Поэтому устроили жесткий отбор. Парткомы, завкомы, специальные комиссии нередко отбирали по одному из 15–20 достойных кандидатов с условием, чтобы коллектив рекомендовал, кем заменить уходящего на фронт. Отобранные кандидаты рассматривались и утверждались на рабочих собраниях. Отправиться на фронт смогли лишь 9660 человек. Всего у 536 из них был опыт боевых действий, остальные взяли в руки оружие впервые.</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 xml:space="preserve">На территории Свердловской области были сформированы: штаб корпуса, 197-я танковая бригада, 88-й отдельный разведывательный мотоциклетный батальон,565-й медико-санитарный взвод, 1621-й самоходно-артиллерийский полк, 248-й дивизион реактивных миномётов («Катюш»), 390-й батальон связи, а также подразделения 30-й мотострелковой бригады (управление бригады, один мотострелковый батальон, разведывательная рота, рота управления, миномётный взвод, медико-санитарный взвод). На территории </w:t>
      </w:r>
      <w:proofErr w:type="spellStart"/>
      <w:r w:rsidRPr="00DC0861">
        <w:rPr>
          <w:rFonts w:ascii="Times New Roman" w:eastAsia="Times New Roman" w:hAnsi="Times New Roman" w:cs="Times New Roman"/>
          <w:sz w:val="24"/>
          <w:szCs w:val="24"/>
          <w:lang w:eastAsia="ru-RU"/>
        </w:rPr>
        <w:t>Молотовской</w:t>
      </w:r>
      <w:proofErr w:type="spellEnd"/>
      <w:r w:rsidRPr="00DC0861">
        <w:rPr>
          <w:rFonts w:ascii="Times New Roman" w:eastAsia="Times New Roman" w:hAnsi="Times New Roman" w:cs="Times New Roman"/>
          <w:sz w:val="24"/>
          <w:szCs w:val="24"/>
          <w:lang w:eastAsia="ru-RU"/>
        </w:rPr>
        <w:t xml:space="preserve"> (Пермской) области формировались: 243-я танковая бригада, 299-й миномётный полк, 3-й батальон 30-й мотострелковой бригады, 267-я ремонтная база. В Челябинской области были сформированы: 244-я танковая бригада, 266-я ремонтная база, 743-й сапёрный батальон, 64-й отдельный </w:t>
      </w:r>
      <w:proofErr w:type="spellStart"/>
      <w:r w:rsidRPr="00DC0861">
        <w:rPr>
          <w:rFonts w:ascii="Times New Roman" w:eastAsia="Times New Roman" w:hAnsi="Times New Roman" w:cs="Times New Roman"/>
          <w:sz w:val="24"/>
          <w:szCs w:val="24"/>
          <w:lang w:eastAsia="ru-RU"/>
        </w:rPr>
        <w:t>бронеавтобатальон</w:t>
      </w:r>
      <w:proofErr w:type="spellEnd"/>
      <w:r w:rsidRPr="00DC0861">
        <w:rPr>
          <w:rFonts w:ascii="Times New Roman" w:eastAsia="Times New Roman" w:hAnsi="Times New Roman" w:cs="Times New Roman"/>
          <w:sz w:val="24"/>
          <w:szCs w:val="24"/>
          <w:lang w:eastAsia="ru-RU"/>
        </w:rPr>
        <w:t>, 36-я рота подвоза ГСМ, инженерно-миномётная рота, рота автотранспорта и подразделения 30-й мотострелковой бригады (2-й мотострелковый батальон, рота противотанковых ружей, автотранспортная рота и рота технического обеспечения бригады).</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Таким образом, 30-й танковый корпус был сформирован за удивительно короткий срок. Приказом Народного Комиссара обороны от 11 марта 1943 года ему было присвоено наименование — 30-й Уральский добровольческий танковый корпус.</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 xml:space="preserve">Первым командиром корпуса стал Георгий Семенович Родин (1897-1976). Георгий Родин имел огромный боевой опыт: начал службу в Русской императорской армии в 1916 году, дослужился до старшего унтер-офицера, затем вступил в ряды Красной Армии. Начал службу на должности командира взвода, воевал с белыми и бандитами. После Гражданской войны служил на должностях командира взвода, помощника командира роты, заместителя командира батальона, командира батальона. С 1930 года служил на должностях помощника командира и командира 234-го стрелкового полка, а с декабря 1933 года — на должностях командира отдельного танкового батальона и начальника </w:t>
      </w:r>
      <w:r w:rsidRPr="00DC0861">
        <w:rPr>
          <w:rFonts w:ascii="Times New Roman" w:eastAsia="Times New Roman" w:hAnsi="Times New Roman" w:cs="Times New Roman"/>
          <w:sz w:val="24"/>
          <w:szCs w:val="24"/>
          <w:lang w:eastAsia="ru-RU"/>
        </w:rPr>
        <w:lastRenderedPageBreak/>
        <w:t>автобронетанковой службы 25-й стрелковой дивизии. В 1934 году закончил академические курсы технического усовершенствования комсостава РККА, а в 1936 году за отличную боевую подготовку части был награждён орденом Красной Звезды. Принимал участие в походе в Западную Белоруссию, воевал с финнами.</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 xml:space="preserve">Перед началом Великой Отечественной войны командовал 47-й танковой дивизий (18-й механизированный корпус, Одесский военный округ). Дивизия под командованием Родина прикрывала отступление 18-й и 12-й армий Южного фронта, в ходе боевых действий в районе города Гайсин дивизия попала в окружение, в ходе выхода из которого нанесла противнику существенный урон. В ходе боевых действий за Полтаву Родин был тяжело ранен. В марте 1942 года был назначен на должность командира 52-й танковой бригады, а в июне — на должность командира 28-го танкового корпуса, который в конце июля принимал участие в ходе фронтового контрудара по противнику, прорвавшемуся к Дону севернее города Калач-на-Дону. В октябре был назначен на должность начальник </w:t>
      </w:r>
      <w:proofErr w:type="spellStart"/>
      <w:r w:rsidRPr="00DC0861">
        <w:rPr>
          <w:rFonts w:ascii="Times New Roman" w:eastAsia="Times New Roman" w:hAnsi="Times New Roman" w:cs="Times New Roman"/>
          <w:sz w:val="24"/>
          <w:szCs w:val="24"/>
          <w:lang w:eastAsia="ru-RU"/>
        </w:rPr>
        <w:t>Автобронетановых</w:t>
      </w:r>
      <w:proofErr w:type="spellEnd"/>
      <w:r w:rsidRPr="00DC0861">
        <w:rPr>
          <w:rFonts w:ascii="Times New Roman" w:eastAsia="Times New Roman" w:hAnsi="Times New Roman" w:cs="Times New Roman"/>
          <w:sz w:val="24"/>
          <w:szCs w:val="24"/>
          <w:lang w:eastAsia="ru-RU"/>
        </w:rPr>
        <w:t xml:space="preserve"> войск Юго-Западного фронта, а в апреле 1943 года — на должность командира 30-го Уральского добровольческого танкового корпуса.</w:t>
      </w:r>
      <w:r w:rsidRPr="00DC0861">
        <w:rPr>
          <w:rFonts w:ascii="Times New Roman" w:eastAsia="Times New Roman" w:hAnsi="Times New Roman" w:cs="Times New Roman"/>
          <w:sz w:val="24"/>
          <w:szCs w:val="24"/>
          <w:lang w:eastAsia="ru-RU"/>
        </w:rPr>
        <w:br/>
      </w:r>
    </w:p>
    <w:p w14:paraId="48944B20" w14:textId="7289ACAA" w:rsidR="00DC0861" w:rsidRPr="00DC0861" w:rsidRDefault="00DC0861" w:rsidP="00DC0861">
      <w:pPr>
        <w:spacing w:after="0" w:line="240" w:lineRule="auto"/>
        <w:rPr>
          <w:rFonts w:ascii="Times New Roman" w:eastAsia="Times New Roman" w:hAnsi="Times New Roman" w:cs="Times New Roman"/>
          <w:sz w:val="24"/>
          <w:szCs w:val="24"/>
          <w:lang w:eastAsia="ru-RU"/>
        </w:rPr>
      </w:pPr>
      <w:r w:rsidRPr="00DC0861">
        <w:rPr>
          <w:rFonts w:ascii="Times New Roman" w:eastAsia="Times New Roman" w:hAnsi="Times New Roman" w:cs="Times New Roman"/>
          <w:sz w:val="24"/>
          <w:szCs w:val="24"/>
          <w:lang w:eastAsia="ru-RU"/>
        </w:rPr>
        <w:t xml:space="preserve">С весны 1944 года корпусом командовал Евтихий Емельянович Белов (1901-1966). Он также имел большой боевой опыт. Начал службу в Красной Армии с 1920 года. Служил на должностях командира отделения, взвода, помощника командира роты, командира стрелкового батальона, командира танкового батальона. В 1932 году закончил бронетанковые курсы усовершенствования командного состава, а в 1934 году — заочно Военную академию имени М. В. Фрунзе. Перед началом войны был командиром 14-го танкового полка (17-я танковая дивизия, 6-й </w:t>
      </w:r>
      <w:proofErr w:type="spellStart"/>
      <w:r w:rsidRPr="00DC0861">
        <w:rPr>
          <w:rFonts w:ascii="Times New Roman" w:eastAsia="Times New Roman" w:hAnsi="Times New Roman" w:cs="Times New Roman"/>
          <w:sz w:val="24"/>
          <w:szCs w:val="24"/>
          <w:lang w:eastAsia="ru-RU"/>
        </w:rPr>
        <w:t>мехкорпус</w:t>
      </w:r>
      <w:proofErr w:type="spellEnd"/>
      <w:r w:rsidRPr="00DC0861">
        <w:rPr>
          <w:rFonts w:ascii="Times New Roman" w:eastAsia="Times New Roman" w:hAnsi="Times New Roman" w:cs="Times New Roman"/>
          <w:sz w:val="24"/>
          <w:szCs w:val="24"/>
          <w:lang w:eastAsia="ru-RU"/>
        </w:rPr>
        <w:t xml:space="preserve">, Западный особый военный округ). После начала Великой войны принимал участие в приграничном сражении, участвовал в контрударе на </w:t>
      </w:r>
      <w:proofErr w:type="spellStart"/>
      <w:r w:rsidRPr="00DC0861">
        <w:rPr>
          <w:rFonts w:ascii="Times New Roman" w:eastAsia="Times New Roman" w:hAnsi="Times New Roman" w:cs="Times New Roman"/>
          <w:sz w:val="24"/>
          <w:szCs w:val="24"/>
          <w:lang w:eastAsia="ru-RU"/>
        </w:rPr>
        <w:t>белостокско</w:t>
      </w:r>
      <w:proofErr w:type="spellEnd"/>
      <w:r w:rsidRPr="00DC0861">
        <w:rPr>
          <w:rFonts w:ascii="Times New Roman" w:eastAsia="Times New Roman" w:hAnsi="Times New Roman" w:cs="Times New Roman"/>
          <w:sz w:val="24"/>
          <w:szCs w:val="24"/>
          <w:lang w:eastAsia="ru-RU"/>
        </w:rPr>
        <w:t>-гродненском направлении, а затем в оборонительных боях в районах Гродно, Лида и Новогрудок. В сентябре 1941 года Евтихий Белов был назначен на должность командира 23-й танковой бригады (49-я армия, Западный фронт). В июле 1942 года был назначен на должность заместителя командующего по танковым войскам 20-й армии (Западный фронт), находясь на которой, принимал участие в ходе Ржевско-Сычевской наступательной операции, а затем при обороне армии ржевско-вяземского оборонительного рубежа. В январе 1943 года был назначен на должность заместителя командующего 3-й танковой армией. В мае 1943 года был назначен на должность заместителя командующего 57-й армией, в июле — на должность заместителя командующего 4-й танковой армией, а в марте 1944 года — на должность командира 10-го гвардейского Уральского Добровольческого танкового корпуса.</w:t>
      </w:r>
      <w:r w:rsidRPr="00DC0861">
        <w:rPr>
          <w:rFonts w:ascii="Times New Roman" w:eastAsia="Times New Roman" w:hAnsi="Times New Roman" w:cs="Times New Roman"/>
          <w:sz w:val="24"/>
          <w:szCs w:val="24"/>
          <w:lang w:eastAsia="ru-RU"/>
        </w:rPr>
        <w:br/>
      </w:r>
    </w:p>
    <w:p w14:paraId="5771494C" w14:textId="0F84C414" w:rsidR="00DC0861" w:rsidRPr="00DC0861" w:rsidRDefault="00DC0861" w:rsidP="00DC0861">
      <w:pPr>
        <w:spacing w:after="0" w:line="240" w:lineRule="auto"/>
        <w:rPr>
          <w:rFonts w:ascii="Times New Roman" w:eastAsia="Times New Roman" w:hAnsi="Times New Roman" w:cs="Times New Roman"/>
          <w:sz w:val="24"/>
          <w:szCs w:val="24"/>
          <w:lang w:eastAsia="ru-RU"/>
        </w:rPr>
      </w:pPr>
      <w:r w:rsidRPr="00DC0861">
        <w:rPr>
          <w:rFonts w:ascii="Times New Roman" w:eastAsia="Times New Roman" w:hAnsi="Times New Roman" w:cs="Times New Roman"/>
          <w:sz w:val="24"/>
          <w:szCs w:val="24"/>
          <w:lang w:eastAsia="ru-RU"/>
        </w:rPr>
        <w:t>1 мая 1943 года воины корпуса приняли присягу, поклялись вернуться домой только с Победой и вскоре получили приказ отправиться на фронт. Уральский корпус вошел в состав 4-й танковой армии и 27 июля получил боевое крещение на Курской дуге, севернее города Орла. В боях советские танкисты проявили невероятную стойкость и беспримерную храбрость. Соединению было присвоено почетное звание гвардейского корпуса. Приказом Народного Комиссара обороны СССР № 306 от 26 октября 1943 года преобразован в 10-й гвардейский Уральский добровольческий танковый корпус. Всем частям корпуса было присвоено наименование гвардейских. 18 ноября 1943 года частям и соединениям корпуса в торжественной обстановке вручены Гвардейские Знамена.</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 xml:space="preserve">Боевой путь корпуса от Орла до Праги составил свыше 5500 километров. Уральский добровольческий танковый корпус участвовал в Орловской, Брянской, Проскуровско-Черновицкой, Львовско-Сандомирской, </w:t>
      </w:r>
      <w:proofErr w:type="spellStart"/>
      <w:r w:rsidRPr="00DC0861">
        <w:rPr>
          <w:rFonts w:ascii="Times New Roman" w:eastAsia="Times New Roman" w:hAnsi="Times New Roman" w:cs="Times New Roman"/>
          <w:sz w:val="24"/>
          <w:szCs w:val="24"/>
          <w:lang w:eastAsia="ru-RU"/>
        </w:rPr>
        <w:t>Сандомирско</w:t>
      </w:r>
      <w:proofErr w:type="spellEnd"/>
      <w:r w:rsidRPr="00DC0861">
        <w:rPr>
          <w:rFonts w:ascii="Times New Roman" w:eastAsia="Times New Roman" w:hAnsi="Times New Roman" w:cs="Times New Roman"/>
          <w:sz w:val="24"/>
          <w:szCs w:val="24"/>
          <w:lang w:eastAsia="ru-RU"/>
        </w:rPr>
        <w:t xml:space="preserve">-Силезской, Нижне-Силезской, Верхне-Силезской, Берлинской и Пражской наступательных операциях. В 1944 году </w:t>
      </w:r>
      <w:r w:rsidRPr="00DC0861">
        <w:rPr>
          <w:rFonts w:ascii="Times New Roman" w:eastAsia="Times New Roman" w:hAnsi="Times New Roman" w:cs="Times New Roman"/>
          <w:sz w:val="24"/>
          <w:szCs w:val="24"/>
          <w:lang w:eastAsia="ru-RU"/>
        </w:rPr>
        <w:lastRenderedPageBreak/>
        <w:t xml:space="preserve">корпус удостоен почётного звания «Львовский». Корпус отличился при форсировании рек </w:t>
      </w:r>
      <w:proofErr w:type="spellStart"/>
      <w:r w:rsidRPr="00DC0861">
        <w:rPr>
          <w:rFonts w:ascii="Times New Roman" w:eastAsia="Times New Roman" w:hAnsi="Times New Roman" w:cs="Times New Roman"/>
          <w:sz w:val="24"/>
          <w:szCs w:val="24"/>
          <w:lang w:eastAsia="ru-RU"/>
        </w:rPr>
        <w:t>Нейсе</w:t>
      </w:r>
      <w:proofErr w:type="spellEnd"/>
      <w:r w:rsidRPr="00DC0861">
        <w:rPr>
          <w:rFonts w:ascii="Times New Roman" w:eastAsia="Times New Roman" w:hAnsi="Times New Roman" w:cs="Times New Roman"/>
          <w:sz w:val="24"/>
          <w:szCs w:val="24"/>
          <w:lang w:eastAsia="ru-RU"/>
        </w:rPr>
        <w:t xml:space="preserve"> и Шпре, уничтожении </w:t>
      </w:r>
      <w:proofErr w:type="spellStart"/>
      <w:r w:rsidRPr="00DC0861">
        <w:rPr>
          <w:rFonts w:ascii="Times New Roman" w:eastAsia="Times New Roman" w:hAnsi="Times New Roman" w:cs="Times New Roman"/>
          <w:sz w:val="24"/>
          <w:szCs w:val="24"/>
          <w:lang w:eastAsia="ru-RU"/>
        </w:rPr>
        <w:t>котбуской</w:t>
      </w:r>
      <w:proofErr w:type="spellEnd"/>
      <w:r w:rsidRPr="00DC0861">
        <w:rPr>
          <w:rFonts w:ascii="Times New Roman" w:eastAsia="Times New Roman" w:hAnsi="Times New Roman" w:cs="Times New Roman"/>
          <w:sz w:val="24"/>
          <w:szCs w:val="24"/>
          <w:lang w:eastAsia="ru-RU"/>
        </w:rPr>
        <w:t xml:space="preserve"> группировки противника и в боевых действиях за Потсдам и Берлин, а 9 мая 1945 года первым вошел в Прагу. Корпус награждён орденами Красного Знамени, Суворова II степени, Кутузова II степени. Всего на боевых знаменах частей, входивших в состав 10-го гвардейского Уральско-Львовского, Краснознамённого, орденов Суворова и Кутузова добровольческого танкового корпуса, 54 ордена.</w:t>
      </w:r>
      <w:r w:rsidRPr="00DC0861">
        <w:rPr>
          <w:rFonts w:ascii="Times New Roman" w:eastAsia="Times New Roman" w:hAnsi="Times New Roman" w:cs="Times New Roman"/>
          <w:sz w:val="24"/>
          <w:szCs w:val="24"/>
          <w:lang w:eastAsia="ru-RU"/>
        </w:rPr>
        <w:br/>
      </w:r>
    </w:p>
    <w:p w14:paraId="4F781470" w14:textId="6E184404" w:rsidR="00DC0861" w:rsidRPr="00DC0861" w:rsidRDefault="00DC0861" w:rsidP="00DC0861">
      <w:pPr>
        <w:spacing w:after="0" w:line="240" w:lineRule="auto"/>
        <w:rPr>
          <w:rFonts w:ascii="Times New Roman" w:eastAsia="Times New Roman" w:hAnsi="Times New Roman" w:cs="Times New Roman"/>
          <w:sz w:val="24"/>
          <w:szCs w:val="24"/>
          <w:lang w:eastAsia="ru-RU"/>
        </w:rPr>
      </w:pPr>
      <w:r w:rsidRPr="00DC0861">
        <w:rPr>
          <w:rFonts w:ascii="Times New Roman" w:eastAsia="Times New Roman" w:hAnsi="Times New Roman" w:cs="Times New Roman"/>
          <w:sz w:val="24"/>
          <w:szCs w:val="24"/>
          <w:lang w:eastAsia="ru-RU"/>
        </w:rPr>
        <w:t xml:space="preserve">Выдающимися мастерами танкового боя показали себя 12 гвардейцев корпуса, уничтоживших по 20 и более вражеских боевых машин. На боевом счету у гвардии лейтенанта М. </w:t>
      </w:r>
      <w:proofErr w:type="spellStart"/>
      <w:r w:rsidRPr="00DC0861">
        <w:rPr>
          <w:rFonts w:ascii="Times New Roman" w:eastAsia="Times New Roman" w:hAnsi="Times New Roman" w:cs="Times New Roman"/>
          <w:sz w:val="24"/>
          <w:szCs w:val="24"/>
          <w:lang w:eastAsia="ru-RU"/>
        </w:rPr>
        <w:t>Кученкова</w:t>
      </w:r>
      <w:proofErr w:type="spellEnd"/>
      <w:r w:rsidRPr="00DC0861">
        <w:rPr>
          <w:rFonts w:ascii="Times New Roman" w:eastAsia="Times New Roman" w:hAnsi="Times New Roman" w:cs="Times New Roman"/>
          <w:sz w:val="24"/>
          <w:szCs w:val="24"/>
          <w:lang w:eastAsia="ru-RU"/>
        </w:rPr>
        <w:t xml:space="preserve"> 32 </w:t>
      </w:r>
      <w:proofErr w:type="spellStart"/>
      <w:r w:rsidRPr="00DC0861">
        <w:rPr>
          <w:rFonts w:ascii="Times New Roman" w:eastAsia="Times New Roman" w:hAnsi="Times New Roman" w:cs="Times New Roman"/>
          <w:sz w:val="24"/>
          <w:szCs w:val="24"/>
          <w:lang w:eastAsia="ru-RU"/>
        </w:rPr>
        <w:t>бронеединицы</w:t>
      </w:r>
      <w:proofErr w:type="spellEnd"/>
      <w:r w:rsidRPr="00DC0861">
        <w:rPr>
          <w:rFonts w:ascii="Times New Roman" w:eastAsia="Times New Roman" w:hAnsi="Times New Roman" w:cs="Times New Roman"/>
          <w:sz w:val="24"/>
          <w:szCs w:val="24"/>
          <w:lang w:eastAsia="ru-RU"/>
        </w:rPr>
        <w:t xml:space="preserve">, у гвардии капитана Н. Дьяченко — 31, у гвардии старшины Н. Новицкого — 29, у гвардии младшего лейтенанта М. Разумовского — 25, у гвардии лейтенанта Д. </w:t>
      </w:r>
      <w:proofErr w:type="spellStart"/>
      <w:r w:rsidRPr="00DC0861">
        <w:rPr>
          <w:rFonts w:ascii="Times New Roman" w:eastAsia="Times New Roman" w:hAnsi="Times New Roman" w:cs="Times New Roman"/>
          <w:sz w:val="24"/>
          <w:szCs w:val="24"/>
          <w:lang w:eastAsia="ru-RU"/>
        </w:rPr>
        <w:t>Манешина</w:t>
      </w:r>
      <w:proofErr w:type="spellEnd"/>
      <w:r w:rsidRPr="00DC0861">
        <w:rPr>
          <w:rFonts w:ascii="Times New Roman" w:eastAsia="Times New Roman" w:hAnsi="Times New Roman" w:cs="Times New Roman"/>
          <w:sz w:val="24"/>
          <w:szCs w:val="24"/>
          <w:lang w:eastAsia="ru-RU"/>
        </w:rPr>
        <w:t xml:space="preserve"> — 24, у гвардии капитана В. Маркова и гвардии старшего сержанта В. Куприянова — по 23, у гвардии старшины С. </w:t>
      </w:r>
      <w:proofErr w:type="spellStart"/>
      <w:r w:rsidRPr="00DC0861">
        <w:rPr>
          <w:rFonts w:ascii="Times New Roman" w:eastAsia="Times New Roman" w:hAnsi="Times New Roman" w:cs="Times New Roman"/>
          <w:sz w:val="24"/>
          <w:szCs w:val="24"/>
          <w:lang w:eastAsia="ru-RU"/>
        </w:rPr>
        <w:t>Шопова</w:t>
      </w:r>
      <w:proofErr w:type="spellEnd"/>
      <w:r w:rsidRPr="00DC0861">
        <w:rPr>
          <w:rFonts w:ascii="Times New Roman" w:eastAsia="Times New Roman" w:hAnsi="Times New Roman" w:cs="Times New Roman"/>
          <w:sz w:val="24"/>
          <w:szCs w:val="24"/>
          <w:lang w:eastAsia="ru-RU"/>
        </w:rPr>
        <w:t xml:space="preserve"> и гвардии лейтенанта Н. </w:t>
      </w:r>
      <w:proofErr w:type="spellStart"/>
      <w:r w:rsidRPr="00DC0861">
        <w:rPr>
          <w:rFonts w:ascii="Times New Roman" w:eastAsia="Times New Roman" w:hAnsi="Times New Roman" w:cs="Times New Roman"/>
          <w:sz w:val="24"/>
          <w:szCs w:val="24"/>
          <w:lang w:eastAsia="ru-RU"/>
        </w:rPr>
        <w:t>Булицкого</w:t>
      </w:r>
      <w:proofErr w:type="spellEnd"/>
      <w:r w:rsidRPr="00DC0861">
        <w:rPr>
          <w:rFonts w:ascii="Times New Roman" w:eastAsia="Times New Roman" w:hAnsi="Times New Roman" w:cs="Times New Roman"/>
          <w:sz w:val="24"/>
          <w:szCs w:val="24"/>
          <w:lang w:eastAsia="ru-RU"/>
        </w:rPr>
        <w:t xml:space="preserve"> — по 21, у гвардии старшины М. Пименова, гвардии лейтенанта В. Моченого и гвардии сержанта В. Ткаченко — по 20 </w:t>
      </w:r>
      <w:proofErr w:type="spellStart"/>
      <w:r w:rsidRPr="00DC0861">
        <w:rPr>
          <w:rFonts w:ascii="Times New Roman" w:eastAsia="Times New Roman" w:hAnsi="Times New Roman" w:cs="Times New Roman"/>
          <w:sz w:val="24"/>
          <w:szCs w:val="24"/>
          <w:lang w:eastAsia="ru-RU"/>
        </w:rPr>
        <w:t>бронеединиц</w:t>
      </w:r>
      <w:proofErr w:type="spellEnd"/>
      <w:r w:rsidRPr="00DC0861">
        <w:rPr>
          <w:rFonts w:ascii="Times New Roman" w:eastAsia="Times New Roman" w:hAnsi="Times New Roman" w:cs="Times New Roman"/>
          <w:sz w:val="24"/>
          <w:szCs w:val="24"/>
          <w:lang w:eastAsia="ru-RU"/>
        </w:rPr>
        <w:t>.</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 xml:space="preserve">Во время Пражской операции прославился экипаж танка Т-34 № 24 63-й гвардейской Челябинской танковой бригады под командованием гвардии лейтенанта Ивана Гончаренко. В начале мая 1945 года в походе на Прагу танк И. Г. Гончаренко был включён в головную походную колонну, шёл в числе первых трёх разведывательных танков гвардии младшего лейтенанта Л. Е. </w:t>
      </w:r>
      <w:proofErr w:type="spellStart"/>
      <w:r w:rsidRPr="00DC0861">
        <w:rPr>
          <w:rFonts w:ascii="Times New Roman" w:eastAsia="Times New Roman" w:hAnsi="Times New Roman" w:cs="Times New Roman"/>
          <w:sz w:val="24"/>
          <w:szCs w:val="24"/>
          <w:lang w:eastAsia="ru-RU"/>
        </w:rPr>
        <w:t>Буракова</w:t>
      </w:r>
      <w:proofErr w:type="spellEnd"/>
      <w:r w:rsidRPr="00DC0861">
        <w:rPr>
          <w:rFonts w:ascii="Times New Roman" w:eastAsia="Times New Roman" w:hAnsi="Times New Roman" w:cs="Times New Roman"/>
          <w:sz w:val="24"/>
          <w:szCs w:val="24"/>
          <w:lang w:eastAsia="ru-RU"/>
        </w:rPr>
        <w:t>. Через три дня форсированного марша, в ночь на 9 мая 1945 года, передовые части корпуса подошли к Праге с северо-запада. По воспоминаниям бывшего командира 63-й гвардейской танковой бригады М. Г. Фомичёва, местное население встречало советских танкистов с ликованием, с национальными и красными флагами и транспарантами «</w:t>
      </w:r>
      <w:proofErr w:type="spellStart"/>
      <w:r w:rsidRPr="00DC0861">
        <w:rPr>
          <w:rFonts w:ascii="Times New Roman" w:eastAsia="Times New Roman" w:hAnsi="Times New Roman" w:cs="Times New Roman"/>
          <w:sz w:val="24"/>
          <w:szCs w:val="24"/>
          <w:lang w:eastAsia="ru-RU"/>
        </w:rPr>
        <w:t>Ать</w:t>
      </w:r>
      <w:proofErr w:type="spellEnd"/>
      <w:r w:rsidRPr="00DC0861">
        <w:rPr>
          <w:rFonts w:ascii="Times New Roman" w:eastAsia="Times New Roman" w:hAnsi="Times New Roman" w:cs="Times New Roman"/>
          <w:sz w:val="24"/>
          <w:szCs w:val="24"/>
          <w:lang w:eastAsia="ru-RU"/>
        </w:rPr>
        <w:t xml:space="preserve"> </w:t>
      </w:r>
      <w:proofErr w:type="spellStart"/>
      <w:r w:rsidRPr="00DC0861">
        <w:rPr>
          <w:rFonts w:ascii="Times New Roman" w:eastAsia="Times New Roman" w:hAnsi="Times New Roman" w:cs="Times New Roman"/>
          <w:sz w:val="24"/>
          <w:szCs w:val="24"/>
          <w:lang w:eastAsia="ru-RU"/>
        </w:rPr>
        <w:t>жие</w:t>
      </w:r>
      <w:proofErr w:type="spellEnd"/>
      <w:r w:rsidRPr="00DC0861">
        <w:rPr>
          <w:rFonts w:ascii="Times New Roman" w:eastAsia="Times New Roman" w:hAnsi="Times New Roman" w:cs="Times New Roman"/>
          <w:sz w:val="24"/>
          <w:szCs w:val="24"/>
          <w:lang w:eastAsia="ru-RU"/>
        </w:rPr>
        <w:t xml:space="preserve"> Руда Армада! Да здравствует Красная Армия!»</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 xml:space="preserve">Ночью 9 мая разведывательный взвод из трёх танков </w:t>
      </w:r>
      <w:proofErr w:type="spellStart"/>
      <w:r w:rsidRPr="00DC0861">
        <w:rPr>
          <w:rFonts w:ascii="Times New Roman" w:eastAsia="Times New Roman" w:hAnsi="Times New Roman" w:cs="Times New Roman"/>
          <w:sz w:val="24"/>
          <w:szCs w:val="24"/>
          <w:lang w:eastAsia="ru-RU"/>
        </w:rPr>
        <w:t>Буракова</w:t>
      </w:r>
      <w:proofErr w:type="spellEnd"/>
      <w:r w:rsidRPr="00DC0861">
        <w:rPr>
          <w:rFonts w:ascii="Times New Roman" w:eastAsia="Times New Roman" w:hAnsi="Times New Roman" w:cs="Times New Roman"/>
          <w:sz w:val="24"/>
          <w:szCs w:val="24"/>
          <w:lang w:eastAsia="ru-RU"/>
        </w:rPr>
        <w:t xml:space="preserve">, Гончаренко и Котова с разведчиками и сапёрами на броне первым вошёл в Прагу и выяснил, что в центре города чешские повстанцы ведут бои с немцами. В Праге была сформирована штурмовая группа - к разведвзводу добавился танк командира роты Латника. Штурмовой группе под командованием Латника была поставлена задача - захватить </w:t>
      </w:r>
      <w:proofErr w:type="spellStart"/>
      <w:r w:rsidRPr="00DC0861">
        <w:rPr>
          <w:rFonts w:ascii="Times New Roman" w:eastAsia="Times New Roman" w:hAnsi="Times New Roman" w:cs="Times New Roman"/>
          <w:sz w:val="24"/>
          <w:szCs w:val="24"/>
          <w:lang w:eastAsia="ru-RU"/>
        </w:rPr>
        <w:t>Манесов</w:t>
      </w:r>
      <w:proofErr w:type="spellEnd"/>
      <w:r w:rsidRPr="00DC0861">
        <w:rPr>
          <w:rFonts w:ascii="Times New Roman" w:eastAsia="Times New Roman" w:hAnsi="Times New Roman" w:cs="Times New Roman"/>
          <w:sz w:val="24"/>
          <w:szCs w:val="24"/>
          <w:lang w:eastAsia="ru-RU"/>
        </w:rPr>
        <w:t xml:space="preserve"> мост и обеспечить выход основных сил танковой бригады в центр города. На подступах к Пражскому Граду противник оказал сильное сопротивление: у Карлова и </w:t>
      </w:r>
      <w:proofErr w:type="spellStart"/>
      <w:r w:rsidRPr="00DC0861">
        <w:rPr>
          <w:rFonts w:ascii="Times New Roman" w:eastAsia="Times New Roman" w:hAnsi="Times New Roman" w:cs="Times New Roman"/>
          <w:sz w:val="24"/>
          <w:szCs w:val="24"/>
          <w:lang w:eastAsia="ru-RU"/>
        </w:rPr>
        <w:t>Манесова</w:t>
      </w:r>
      <w:proofErr w:type="spellEnd"/>
      <w:r w:rsidRPr="00DC0861">
        <w:rPr>
          <w:rFonts w:ascii="Times New Roman" w:eastAsia="Times New Roman" w:hAnsi="Times New Roman" w:cs="Times New Roman"/>
          <w:sz w:val="24"/>
          <w:szCs w:val="24"/>
          <w:lang w:eastAsia="ru-RU"/>
        </w:rPr>
        <w:t xml:space="preserve"> мостов через реку Влтава гитлеровцы выставили заслон из нескольких штурмовых орудий под прикрытием большого количества </w:t>
      </w:r>
      <w:proofErr w:type="spellStart"/>
      <w:r w:rsidRPr="00DC0861">
        <w:rPr>
          <w:rFonts w:ascii="Times New Roman" w:eastAsia="Times New Roman" w:hAnsi="Times New Roman" w:cs="Times New Roman"/>
          <w:sz w:val="24"/>
          <w:szCs w:val="24"/>
          <w:lang w:eastAsia="ru-RU"/>
        </w:rPr>
        <w:t>фаустников</w:t>
      </w:r>
      <w:proofErr w:type="spellEnd"/>
      <w:r w:rsidRPr="00DC0861">
        <w:rPr>
          <w:rFonts w:ascii="Times New Roman" w:eastAsia="Times New Roman" w:hAnsi="Times New Roman" w:cs="Times New Roman"/>
          <w:sz w:val="24"/>
          <w:szCs w:val="24"/>
          <w:lang w:eastAsia="ru-RU"/>
        </w:rPr>
        <w:t xml:space="preserve">. Первым к реке Влтава вышел танк Ивана Гончаренко. В ходе завязавшегося боя экипаж Гончаренко уничтожил две вражеские САУ и начал прорыв через </w:t>
      </w:r>
      <w:proofErr w:type="spellStart"/>
      <w:r w:rsidRPr="00DC0861">
        <w:rPr>
          <w:rFonts w:ascii="Times New Roman" w:eastAsia="Times New Roman" w:hAnsi="Times New Roman" w:cs="Times New Roman"/>
          <w:sz w:val="24"/>
          <w:szCs w:val="24"/>
          <w:lang w:eastAsia="ru-RU"/>
        </w:rPr>
        <w:t>Манесов</w:t>
      </w:r>
      <w:proofErr w:type="spellEnd"/>
      <w:r w:rsidRPr="00DC0861">
        <w:rPr>
          <w:rFonts w:ascii="Times New Roman" w:eastAsia="Times New Roman" w:hAnsi="Times New Roman" w:cs="Times New Roman"/>
          <w:sz w:val="24"/>
          <w:szCs w:val="24"/>
          <w:lang w:eastAsia="ru-RU"/>
        </w:rPr>
        <w:t xml:space="preserve"> мост, но немцам удалось подбить Т-34. Из наградного листа: «Удерживая переправу т. Гончаренко огнём своего танка уничтожил 2 самоходки. Танк получил попадание снаряда и загорелся. Т. Гончаренко был тяжело ранен. Будучи тяжело раненым, отважный офицер, истекая кровью, продолжал вести бой. Вторичным попаданием в танк т. Гончаренко был убит. В это время подошли основные силы и начали стремительное преследование противника». Гончаренко был посмертно награждён Орденом Отечественной войны I степени. Члены экипажа И. Г. Гончаренко — А. И. Филиппов, И. Г. Шкловский, Н. С. Ковригин и П. Г. Батырев — получили в бою 9 мая 1945 года тяжёлые ранения, но остались в живых. Остальные танки штурмовой группы, сломив сопротивление немецких войск, овладели </w:t>
      </w:r>
      <w:proofErr w:type="spellStart"/>
      <w:r w:rsidRPr="00DC0861">
        <w:rPr>
          <w:rFonts w:ascii="Times New Roman" w:eastAsia="Times New Roman" w:hAnsi="Times New Roman" w:cs="Times New Roman"/>
          <w:sz w:val="24"/>
          <w:szCs w:val="24"/>
          <w:lang w:eastAsia="ru-RU"/>
        </w:rPr>
        <w:t>Манесовым</w:t>
      </w:r>
      <w:proofErr w:type="spellEnd"/>
      <w:r w:rsidRPr="00DC0861">
        <w:rPr>
          <w:rFonts w:ascii="Times New Roman" w:eastAsia="Times New Roman" w:hAnsi="Times New Roman" w:cs="Times New Roman"/>
          <w:sz w:val="24"/>
          <w:szCs w:val="24"/>
          <w:lang w:eastAsia="ru-RU"/>
        </w:rPr>
        <w:t xml:space="preserve"> мостом, помешав противнику взорвать мост. А затем вышли по нему к центру Праги. Днём 9 мая столица Чехословакии была освобождена от немецких войск.</w:t>
      </w:r>
      <w:r w:rsidRPr="00DC0861">
        <w:rPr>
          <w:rFonts w:ascii="Times New Roman" w:eastAsia="Times New Roman" w:hAnsi="Times New Roman" w:cs="Times New Roman"/>
          <w:sz w:val="24"/>
          <w:szCs w:val="24"/>
          <w:lang w:eastAsia="ru-RU"/>
        </w:rPr>
        <w:br/>
      </w:r>
    </w:p>
    <w:p w14:paraId="541EEDA7" w14:textId="131EB52F" w:rsidR="00DC0861" w:rsidRPr="00DC0861" w:rsidRDefault="00DC0861" w:rsidP="00DC0861">
      <w:pPr>
        <w:spacing w:after="0" w:line="240" w:lineRule="auto"/>
        <w:rPr>
          <w:rFonts w:ascii="Times New Roman" w:eastAsia="Times New Roman" w:hAnsi="Times New Roman" w:cs="Times New Roman"/>
          <w:sz w:val="24"/>
          <w:szCs w:val="24"/>
          <w:lang w:eastAsia="ru-RU"/>
        </w:rPr>
      </w:pPr>
      <w:r w:rsidRPr="00DC0861">
        <w:rPr>
          <w:rFonts w:ascii="Times New Roman" w:eastAsia="Times New Roman" w:hAnsi="Times New Roman" w:cs="Times New Roman"/>
          <w:sz w:val="24"/>
          <w:szCs w:val="24"/>
          <w:lang w:eastAsia="ru-RU"/>
        </w:rPr>
        <w:t xml:space="preserve">В честь танка, как первого из пришедших на помощь восставшей Праге, в столице Чехословакии поставили памятник с танком ИС-2. Памятник советским танкистам в Праге </w:t>
      </w:r>
      <w:r w:rsidRPr="00DC0861">
        <w:rPr>
          <w:rFonts w:ascii="Times New Roman" w:eastAsia="Times New Roman" w:hAnsi="Times New Roman" w:cs="Times New Roman"/>
          <w:sz w:val="24"/>
          <w:szCs w:val="24"/>
          <w:lang w:eastAsia="ru-RU"/>
        </w:rPr>
        <w:lastRenderedPageBreak/>
        <w:t xml:space="preserve">на площади </w:t>
      </w:r>
      <w:proofErr w:type="spellStart"/>
      <w:r w:rsidRPr="00DC0861">
        <w:rPr>
          <w:rFonts w:ascii="Times New Roman" w:eastAsia="Times New Roman" w:hAnsi="Times New Roman" w:cs="Times New Roman"/>
          <w:sz w:val="24"/>
          <w:szCs w:val="24"/>
          <w:lang w:eastAsia="ru-RU"/>
        </w:rPr>
        <w:t>Штефаника</w:t>
      </w:r>
      <w:proofErr w:type="spellEnd"/>
      <w:r w:rsidRPr="00DC0861">
        <w:rPr>
          <w:rFonts w:ascii="Times New Roman" w:eastAsia="Times New Roman" w:hAnsi="Times New Roman" w:cs="Times New Roman"/>
          <w:sz w:val="24"/>
          <w:szCs w:val="24"/>
          <w:lang w:eastAsia="ru-RU"/>
        </w:rPr>
        <w:t xml:space="preserve"> простоял до «бархатной революции» в 1991 году, когда он был перекрашен в розовый цвет, потом демонтирован с постамента и ныне используется в качестве «символа оккупации Чехословакии советскими войсками». Таким образом, в Чехии, как и по всей Европе, память о советском воине-освободителе была в основном уничтожена, и преобразована врагами русской цивилизации черный миф о «советской оккупации».</w:t>
      </w:r>
      <w:r w:rsidRPr="00DC0861">
        <w:rPr>
          <w:rFonts w:ascii="Times New Roman" w:eastAsia="Times New Roman" w:hAnsi="Times New Roman" w:cs="Times New Roman"/>
          <w:sz w:val="24"/>
          <w:szCs w:val="24"/>
          <w:lang w:eastAsia="ru-RU"/>
        </w:rPr>
        <w:br/>
      </w:r>
    </w:p>
    <w:p w14:paraId="4C2FD8B7" w14:textId="17E065AD" w:rsidR="00DC0861" w:rsidRPr="00DC0861" w:rsidRDefault="00DC0861" w:rsidP="00DC0861">
      <w:pPr>
        <w:spacing w:after="0" w:line="240" w:lineRule="auto"/>
        <w:rPr>
          <w:rFonts w:ascii="Times New Roman" w:eastAsia="Times New Roman" w:hAnsi="Times New Roman" w:cs="Times New Roman"/>
          <w:sz w:val="24"/>
          <w:szCs w:val="24"/>
          <w:lang w:eastAsia="ru-RU"/>
        </w:rPr>
      </w:pPr>
      <w:r w:rsidRPr="00DC0861">
        <w:rPr>
          <w:rFonts w:ascii="Times New Roman" w:eastAsia="Times New Roman" w:hAnsi="Times New Roman" w:cs="Times New Roman"/>
          <w:sz w:val="24"/>
          <w:szCs w:val="24"/>
          <w:lang w:eastAsia="ru-RU"/>
        </w:rPr>
        <w:t>Всего на фронтах Великой Отечественной войны уральские танкисты уничтожили и захватили 1220 танков и самоходок врага, 1100 орудий разных калибров, 2100 бронемашин и бронетранспортеров, уничтожили 94 620 солдат и офицеров противника. Всего за время войны воинам корпуса вручено 42 368 орденов и медалей, 27 солдат и сержантов стали полными кавалерами орденов Славы, 38 гвардейцам корпуса присвоено звание Героя Советского Союза.</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После окончания Великой Отечественной войны, корпус был преобразован в 10-ю гвардейскую танковую дивизию. Дивизия входит в состав Группы советских войск в Германии (ГСВГ, ЗГВ). Входит в состав 3-й общевойсковой Краснознаменной армии. После вывода войск из Германии в 1994 году дивизия была передислоцирована в Воронежскую область, а именно г. Богучар (Московский военный округ). В 2001 году дивизия принимала участие в боевых действиях на Северном Кавказе. В 2009 году дивизия была расформирована и на её базе была сформирована 262-я гвардейская база хранения вооружения и техники (танковая). В 2015 году на основе базы хранения сформирована 1-я отдельная танковая бригада, с передачей ей почётный наименований 10-й гвардейской танковой дивизии. Таков славный путь Уральского добровольческого танкового корпуса.</w:t>
      </w:r>
      <w:r w:rsidRPr="00DC0861">
        <w:rPr>
          <w:rFonts w:ascii="Times New Roman" w:eastAsia="Times New Roman" w:hAnsi="Times New Roman" w:cs="Times New Roman"/>
          <w:sz w:val="24"/>
          <w:szCs w:val="24"/>
          <w:lang w:eastAsia="ru-RU"/>
        </w:rPr>
        <w:br/>
      </w:r>
    </w:p>
    <w:p w14:paraId="6299CC2E" w14:textId="55951A95" w:rsidR="00DC0861" w:rsidRPr="00DC0861" w:rsidRDefault="00DC0861" w:rsidP="00DC0861">
      <w:pPr>
        <w:spacing w:after="0" w:line="240" w:lineRule="auto"/>
        <w:jc w:val="center"/>
        <w:rPr>
          <w:rFonts w:ascii="Times New Roman" w:eastAsia="Times New Roman" w:hAnsi="Times New Roman" w:cs="Times New Roman"/>
          <w:sz w:val="24"/>
          <w:szCs w:val="24"/>
          <w:lang w:eastAsia="ru-RU"/>
        </w:rPr>
      </w:pPr>
    </w:p>
    <w:p w14:paraId="413AE989" w14:textId="792BA89D" w:rsidR="00DC0861" w:rsidRPr="00DC0861" w:rsidRDefault="00DC0861" w:rsidP="00DC0861">
      <w:pPr>
        <w:spacing w:after="0" w:line="240" w:lineRule="auto"/>
        <w:rPr>
          <w:rFonts w:ascii="Times New Roman" w:eastAsia="Times New Roman" w:hAnsi="Times New Roman" w:cs="Times New Roman"/>
          <w:sz w:val="24"/>
          <w:szCs w:val="24"/>
          <w:lang w:eastAsia="ru-RU"/>
        </w:rPr>
      </w:pPr>
      <w:r w:rsidRPr="00DC0861">
        <w:rPr>
          <w:rFonts w:ascii="Times New Roman" w:eastAsia="Times New Roman" w:hAnsi="Times New Roman" w:cs="Times New Roman"/>
          <w:b/>
          <w:bCs/>
          <w:sz w:val="24"/>
          <w:szCs w:val="24"/>
          <w:lang w:eastAsia="ru-RU"/>
        </w:rPr>
        <w:t>Приложение. Клятва бойцов, командиров и политработников Уральского добровольческого танкового корпуса.</w:t>
      </w:r>
      <w:r w:rsidRPr="00DC0861">
        <w:rPr>
          <w:rFonts w:ascii="Times New Roman" w:eastAsia="Times New Roman" w:hAnsi="Times New Roman" w:cs="Times New Roman"/>
          <w:sz w:val="24"/>
          <w:szCs w:val="24"/>
          <w:lang w:eastAsia="ru-RU"/>
        </w:rPr>
        <w:t> Источник: Добровольцы Урала. Свердловск, 1980.</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Уральцы, родные наши!</w:t>
      </w:r>
      <w:r w:rsidRPr="00DC0861">
        <w:rPr>
          <w:rFonts w:ascii="Times New Roman" w:eastAsia="Times New Roman" w:hAnsi="Times New Roman" w:cs="Times New Roman"/>
          <w:sz w:val="24"/>
          <w:szCs w:val="24"/>
          <w:lang w:eastAsia="ru-RU"/>
        </w:rPr>
        <w:br/>
        <w:t>Нам, сынам своим, поручаете вы защиту Советской Родины, свободы и независимости Отечества.</w:t>
      </w:r>
      <w:r w:rsidRPr="00DC0861">
        <w:rPr>
          <w:rFonts w:ascii="Times New Roman" w:eastAsia="Times New Roman" w:hAnsi="Times New Roman" w:cs="Times New Roman"/>
          <w:sz w:val="24"/>
          <w:szCs w:val="24"/>
          <w:lang w:eastAsia="ru-RU"/>
        </w:rPr>
        <w:br/>
        <w:t xml:space="preserve">Столетиями ковалась воинская слава Урала. В Полтавской битве за Петром шли отважные наши предки. Они переходили с Суворовым неприступные Альпы. Знамена екатеринбургского и пермского полков развевались на полях битв с Наполеоном. Не жалея крови и жизни своей, отцы наши отстаивали молодую Советскую власть. Стойкими, верными сынами Отчизны показали себя уральцы в дни смертельной схватки с немецкими захватчиками. И теперь, в решающий момент Великой Отечественной войны против самого сильного и самого коварного врага, седой Урал снова </w:t>
      </w:r>
      <w:proofErr w:type="spellStart"/>
      <w:r w:rsidRPr="00DC0861">
        <w:rPr>
          <w:rFonts w:ascii="Times New Roman" w:eastAsia="Times New Roman" w:hAnsi="Times New Roman" w:cs="Times New Roman"/>
          <w:sz w:val="24"/>
          <w:szCs w:val="24"/>
          <w:lang w:eastAsia="ru-RU"/>
        </w:rPr>
        <w:t>благославляет</w:t>
      </w:r>
      <w:proofErr w:type="spellEnd"/>
      <w:r w:rsidRPr="00DC0861">
        <w:rPr>
          <w:rFonts w:ascii="Times New Roman" w:eastAsia="Times New Roman" w:hAnsi="Times New Roman" w:cs="Times New Roman"/>
          <w:sz w:val="24"/>
          <w:szCs w:val="24"/>
          <w:lang w:eastAsia="ru-RU"/>
        </w:rPr>
        <w:t xml:space="preserve"> сынов своих — добровольцев на ратные подвиги.</w:t>
      </w:r>
      <w:r w:rsidRPr="00DC0861">
        <w:rPr>
          <w:rFonts w:ascii="Times New Roman" w:eastAsia="Times New Roman" w:hAnsi="Times New Roman" w:cs="Times New Roman"/>
          <w:sz w:val="24"/>
          <w:szCs w:val="24"/>
          <w:lang w:eastAsia="ru-RU"/>
        </w:rPr>
        <w:br/>
        <w:t>Товарищи уральцы!</w:t>
      </w:r>
      <w:r w:rsidRPr="00DC0861">
        <w:rPr>
          <w:rFonts w:ascii="Times New Roman" w:eastAsia="Times New Roman" w:hAnsi="Times New Roman" w:cs="Times New Roman"/>
          <w:sz w:val="24"/>
          <w:szCs w:val="24"/>
          <w:lang w:eastAsia="ru-RU"/>
        </w:rPr>
        <w:br/>
        <w:t>Вы доверили нам повести грозные боевые машины на врага. Вы создавали их, недосыпая ночей, напрягая сею полю и силы свои. В броне наших танков, в наших пушках и автоматах ваша мысль и энергия, ваша неукротимая ненависть к детоубийцам, ваша всепобеждающая страсть и уверенность в победе. На заводах, на фабриках и в колхозах мы, как знамя, несли трудовую клятву уральцев. Теперь, находясь в рядах Красной Армии, мы произносим слова боевой клятвы на верность Родине.</w:t>
      </w:r>
      <w:r w:rsidRPr="00DC0861">
        <w:rPr>
          <w:rFonts w:ascii="Times New Roman" w:eastAsia="Times New Roman" w:hAnsi="Times New Roman" w:cs="Times New Roman"/>
          <w:sz w:val="24"/>
          <w:szCs w:val="24"/>
          <w:lang w:eastAsia="ru-RU"/>
        </w:rPr>
        <w:br/>
        <w:t>Клянемся!</w:t>
      </w:r>
      <w:r w:rsidRPr="00DC0861">
        <w:rPr>
          <w:rFonts w:ascii="Times New Roman" w:eastAsia="Times New Roman" w:hAnsi="Times New Roman" w:cs="Times New Roman"/>
          <w:sz w:val="24"/>
          <w:szCs w:val="24"/>
          <w:lang w:eastAsia="ru-RU"/>
        </w:rPr>
        <w:br/>
        <w:t>Быть образцом воинской дисциплины. Свято соблюдать порядок и организованность. В совершенстве овладеть боевой техникой.</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lastRenderedPageBreak/>
        <w:t>Мы не дрогнем в боях за нашу святую землю. Не пожалеем крови и самой жизни ради свободы и счастья нашего народа, ради полного освобождения родной земли от захватчиков.</w:t>
      </w:r>
      <w:r w:rsidRPr="00DC0861">
        <w:rPr>
          <w:rFonts w:ascii="Times New Roman" w:eastAsia="Times New Roman" w:hAnsi="Times New Roman" w:cs="Times New Roman"/>
          <w:sz w:val="24"/>
          <w:szCs w:val="24"/>
          <w:lang w:eastAsia="ru-RU"/>
        </w:rPr>
        <w:br/>
        <w:t>КЛЯНЕМСЯ!</w:t>
      </w:r>
      <w:r w:rsidRPr="00DC0861">
        <w:rPr>
          <w:rFonts w:ascii="Times New Roman" w:eastAsia="Times New Roman" w:hAnsi="Times New Roman" w:cs="Times New Roman"/>
          <w:sz w:val="24"/>
          <w:szCs w:val="24"/>
          <w:lang w:eastAsia="ru-RU"/>
        </w:rPr>
        <w:br/>
        <w:t>Отомстить врагу за разрушенные города и села, фабрики и колхозы, за пытки и слезы стариков и детей, сестер и матерей.</w:t>
      </w:r>
      <w:r w:rsidRPr="00DC0861">
        <w:rPr>
          <w:rFonts w:ascii="Times New Roman" w:eastAsia="Times New Roman" w:hAnsi="Times New Roman" w:cs="Times New Roman"/>
          <w:sz w:val="24"/>
          <w:szCs w:val="24"/>
          <w:lang w:eastAsia="ru-RU"/>
        </w:rPr>
        <w:br/>
        <w:t>Мы ничего не забудем, ничего не простим фашистским варварам.</w:t>
      </w:r>
      <w:r w:rsidRPr="00DC0861">
        <w:rPr>
          <w:rFonts w:ascii="Times New Roman" w:eastAsia="Times New Roman" w:hAnsi="Times New Roman" w:cs="Times New Roman"/>
          <w:sz w:val="24"/>
          <w:szCs w:val="24"/>
          <w:lang w:eastAsia="ru-RU"/>
        </w:rPr>
        <w:br/>
        <w:t>КЛЯНЕМСЯ!</w:t>
      </w:r>
      <w:r w:rsidRPr="00DC0861">
        <w:rPr>
          <w:rFonts w:ascii="Times New Roman" w:eastAsia="Times New Roman" w:hAnsi="Times New Roman" w:cs="Times New Roman"/>
          <w:sz w:val="24"/>
          <w:szCs w:val="24"/>
          <w:lang w:eastAsia="ru-RU"/>
        </w:rPr>
        <w:br/>
        <w:t>В решающих боях с ненавистным врагом быть к первых рядах защитников Родины, мы не опозорим вековую славу уральцев. Мы выполним ваш наказ и вернемся на родной Урал только с Победой.</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b/>
          <w:bCs/>
          <w:sz w:val="24"/>
          <w:szCs w:val="24"/>
          <w:lang w:eastAsia="ru-RU"/>
        </w:rPr>
        <w:t>Приложение 2. Наказ бойцам, командирам и политработникам Уральского добровольческого танкового корпуса от трудящихся Урала</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Родные наши сыны и братья, отцы и мужья!</w:t>
      </w:r>
      <w:r w:rsidRPr="00DC0861">
        <w:rPr>
          <w:rFonts w:ascii="Times New Roman" w:eastAsia="Times New Roman" w:hAnsi="Times New Roman" w:cs="Times New Roman"/>
          <w:sz w:val="24"/>
          <w:szCs w:val="24"/>
          <w:lang w:eastAsia="ru-RU"/>
        </w:rPr>
        <w:br/>
        <w:t>Исстари повелось у нас: провожая на ратные дела своих сынов, уральцы давали им свой народный наказ.</w:t>
      </w:r>
      <w:r w:rsidRPr="00DC0861">
        <w:rPr>
          <w:rFonts w:ascii="Times New Roman" w:eastAsia="Times New Roman" w:hAnsi="Times New Roman" w:cs="Times New Roman"/>
          <w:sz w:val="24"/>
          <w:szCs w:val="24"/>
          <w:lang w:eastAsia="ru-RU"/>
        </w:rPr>
        <w:br/>
        <w:t>Провожая и благословляя вас на битву с лютым врагом нашей советской Родины, хотим и мы напутствовать вас своим наказом. Примите его как боевое знамя и с честью пронесите сквозь огонь суровых битв, как волю людей родного Урала.</w:t>
      </w:r>
      <w:r w:rsidRPr="00DC0861">
        <w:rPr>
          <w:rFonts w:ascii="Times New Roman" w:eastAsia="Times New Roman" w:hAnsi="Times New Roman" w:cs="Times New Roman"/>
          <w:sz w:val="24"/>
          <w:szCs w:val="24"/>
          <w:lang w:eastAsia="ru-RU"/>
        </w:rPr>
        <w:br/>
        <w:t>В решающий момент Великой Отечественной войны выходите вы на смертный бой за честь, свободу и счастье Родины.</w:t>
      </w:r>
      <w:r w:rsidRPr="00DC0861">
        <w:rPr>
          <w:rFonts w:ascii="Times New Roman" w:eastAsia="Times New Roman" w:hAnsi="Times New Roman" w:cs="Times New Roman"/>
          <w:sz w:val="24"/>
          <w:szCs w:val="24"/>
          <w:lang w:eastAsia="ru-RU"/>
        </w:rPr>
        <w:br/>
        <w:t>С каждым днем все сильнее разгораются бои с ненавистными немецко-фашистскими захватчиками. И еще немало сражений услышит и увидит родная наша Земля.</w:t>
      </w:r>
      <w:r w:rsidRPr="00DC0861">
        <w:rPr>
          <w:rFonts w:ascii="Times New Roman" w:eastAsia="Times New Roman" w:hAnsi="Times New Roman" w:cs="Times New Roman"/>
          <w:sz w:val="24"/>
          <w:szCs w:val="24"/>
          <w:lang w:eastAsia="ru-RU"/>
        </w:rPr>
        <w:br/>
        <w:t>Мы наказываем вам:</w:t>
      </w:r>
      <w:r w:rsidRPr="00DC0861">
        <w:rPr>
          <w:rFonts w:ascii="Times New Roman" w:eastAsia="Times New Roman" w:hAnsi="Times New Roman" w:cs="Times New Roman"/>
          <w:sz w:val="24"/>
          <w:szCs w:val="24"/>
          <w:lang w:eastAsia="ru-RU"/>
        </w:rPr>
        <w:br/>
        <w:t>Полностью используйте высокую маневренность ваших замечательных машин. Станьте мастерами танковых ударов.</w:t>
      </w:r>
      <w:r w:rsidRPr="00DC0861">
        <w:rPr>
          <w:rFonts w:ascii="Times New Roman" w:eastAsia="Times New Roman" w:hAnsi="Times New Roman" w:cs="Times New Roman"/>
          <w:sz w:val="24"/>
          <w:szCs w:val="24"/>
          <w:lang w:eastAsia="ru-RU"/>
        </w:rPr>
        <w:br/>
        <w:t>Овладевайте тактикой ведения боя, блестящим образцом которой является сражение у стен Сталинграда, принесшее историческую победу Красной Армии.</w:t>
      </w:r>
      <w:r w:rsidRPr="00DC0861">
        <w:rPr>
          <w:rFonts w:ascii="Times New Roman" w:eastAsia="Times New Roman" w:hAnsi="Times New Roman" w:cs="Times New Roman"/>
          <w:sz w:val="24"/>
          <w:szCs w:val="24"/>
          <w:lang w:eastAsia="ru-RU"/>
        </w:rPr>
        <w:br/>
        <w:t>Любите свои машины, ухаживайте за ними, чтобы они всегда безотказно служили вам в бою.</w:t>
      </w:r>
      <w:r w:rsidRPr="00DC0861">
        <w:rPr>
          <w:rFonts w:ascii="Times New Roman" w:eastAsia="Times New Roman" w:hAnsi="Times New Roman" w:cs="Times New Roman"/>
          <w:sz w:val="24"/>
          <w:szCs w:val="24"/>
          <w:lang w:eastAsia="ru-RU"/>
        </w:rPr>
        <w:br/>
        <w:t>Показывайте образцы высокой воинской дисциплины, стойкости, организованности.</w:t>
      </w:r>
      <w:r w:rsidRPr="00DC0861">
        <w:rPr>
          <w:rFonts w:ascii="Times New Roman" w:eastAsia="Times New Roman" w:hAnsi="Times New Roman" w:cs="Times New Roman"/>
          <w:sz w:val="24"/>
          <w:szCs w:val="24"/>
          <w:lang w:eastAsia="ru-RU"/>
        </w:rPr>
        <w:br/>
        <w:t>Вперед на Запад! Туда глядите, туда стремитесь, позади вас все хорошо будет. Пусть не берет за сердце беспокойство за семью, завод, шахту, колхоз.</w:t>
      </w:r>
      <w:r w:rsidRPr="00DC0861">
        <w:rPr>
          <w:rFonts w:ascii="Times New Roman" w:eastAsia="Times New Roman" w:hAnsi="Times New Roman" w:cs="Times New Roman"/>
          <w:sz w:val="24"/>
          <w:szCs w:val="24"/>
          <w:lang w:eastAsia="ru-RU"/>
        </w:rPr>
        <w:br/>
        <w:t>Даем вам слово крепкое, как гранит наших гор, что мы, оставшиеся здесь, будем достойны ваших боевых дел на фронте. Еще ярче вспыхнет слава нашего края, слава наших дел. Будет снарядов и пуль и всякого оружия у вас достаточно.</w:t>
      </w:r>
      <w:r w:rsidRPr="00DC0861">
        <w:rPr>
          <w:rFonts w:ascii="Times New Roman" w:eastAsia="Times New Roman" w:hAnsi="Times New Roman" w:cs="Times New Roman"/>
          <w:sz w:val="24"/>
          <w:szCs w:val="24"/>
          <w:lang w:eastAsia="ru-RU"/>
        </w:rPr>
        <w:br/>
        <w:t>Все пошлем, все доставим родным советским воинам. На переднем крае, в дыму сражений чувствуйте рядом с собой весь Урал — огромный военный арсенал Родины, кузницу грозного оружия.</w:t>
      </w:r>
      <w:r w:rsidRPr="00DC0861">
        <w:rPr>
          <w:rFonts w:ascii="Times New Roman" w:eastAsia="Times New Roman" w:hAnsi="Times New Roman" w:cs="Times New Roman"/>
          <w:sz w:val="24"/>
          <w:szCs w:val="24"/>
          <w:lang w:eastAsia="ru-RU"/>
        </w:rPr>
        <w:br/>
        <w:t>Бойцы и командиры Уральского добровольческого танкового корпуса!</w:t>
      </w:r>
      <w:r w:rsidRPr="00DC0861">
        <w:rPr>
          <w:rFonts w:ascii="Times New Roman" w:eastAsia="Times New Roman" w:hAnsi="Times New Roman" w:cs="Times New Roman"/>
          <w:sz w:val="24"/>
          <w:szCs w:val="24"/>
          <w:lang w:eastAsia="ru-RU"/>
        </w:rPr>
        <w:br/>
        <w:t>На свои средства снарядили мы добровольческий танковый корпус. Своими руками любовно и заботливо ковали мы для вас оружие. Дни и ночи работали мы над ним. В этом оружии — наши заветные и горячие думы о светлом часе нашей полной Победы; в нем — наша твердая, как Урал-Камень, воля: сокрушить и истребить фашистского зверя. В горячие бои несите с собой эту нашу волю.</w:t>
      </w:r>
      <w:r w:rsidRPr="00DC0861">
        <w:rPr>
          <w:rFonts w:ascii="Times New Roman" w:eastAsia="Times New Roman" w:hAnsi="Times New Roman" w:cs="Times New Roman"/>
          <w:sz w:val="24"/>
          <w:szCs w:val="24"/>
          <w:lang w:eastAsia="ru-RU"/>
        </w:rPr>
        <w:br/>
        <w:t>Помните наш наказ. В нем — наша родительская любовь и суровый приказ, супружеское напутствие и наша клятва.</w:t>
      </w:r>
      <w:r w:rsidRPr="00DC0861">
        <w:rPr>
          <w:rFonts w:ascii="Times New Roman" w:eastAsia="Times New Roman" w:hAnsi="Times New Roman" w:cs="Times New Roman"/>
          <w:sz w:val="24"/>
          <w:szCs w:val="24"/>
          <w:lang w:eastAsia="ru-RU"/>
        </w:rPr>
        <w:br/>
        <w:t>Не забывайте: вы и ваши машины — это частица нас самих, это — наша кровь, наша старинная уральская добрая слава, наш огненный гнев к врагу. Смело ведите стальную лавину танков. Вас ждут подвиги и слава.</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lastRenderedPageBreak/>
        <w:t xml:space="preserve">Мы уверены: лютый враг будет повержен в прах. И тогда пуще прежнего зацветет, </w:t>
      </w:r>
      <w:proofErr w:type="spellStart"/>
      <w:r w:rsidRPr="00DC0861">
        <w:rPr>
          <w:rFonts w:ascii="Times New Roman" w:eastAsia="Times New Roman" w:hAnsi="Times New Roman" w:cs="Times New Roman"/>
          <w:sz w:val="24"/>
          <w:szCs w:val="24"/>
          <w:lang w:eastAsia="ru-RU"/>
        </w:rPr>
        <w:t>закрасуется</w:t>
      </w:r>
      <w:proofErr w:type="spellEnd"/>
      <w:r w:rsidRPr="00DC0861">
        <w:rPr>
          <w:rFonts w:ascii="Times New Roman" w:eastAsia="Times New Roman" w:hAnsi="Times New Roman" w:cs="Times New Roman"/>
          <w:sz w:val="24"/>
          <w:szCs w:val="24"/>
          <w:lang w:eastAsia="ru-RU"/>
        </w:rPr>
        <w:t xml:space="preserve"> родная земля, счастливо заживут все советские люди.</w:t>
      </w:r>
      <w:r w:rsidRPr="00DC0861">
        <w:rPr>
          <w:rFonts w:ascii="Times New Roman" w:eastAsia="Times New Roman" w:hAnsi="Times New Roman" w:cs="Times New Roman"/>
          <w:sz w:val="24"/>
          <w:szCs w:val="24"/>
          <w:lang w:eastAsia="ru-RU"/>
        </w:rPr>
        <w:br/>
        <w:t>Ждем вас с победой! И тогда крепко и любовно обнимет вас Урал и прославит в веках героических сынов своих. Земля наша, свободная и гордая, сложит о героях Великой Отечественной войны чудесные песни.</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b/>
          <w:bCs/>
          <w:sz w:val="24"/>
          <w:szCs w:val="24"/>
          <w:lang w:eastAsia="ru-RU"/>
        </w:rPr>
        <w:t>Приложение 3. Фронтовой гимн «Черных ножей»</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Шепчут в страхе друг другу фашисты,</w:t>
      </w:r>
      <w:r w:rsidRPr="00DC0861">
        <w:rPr>
          <w:rFonts w:ascii="Times New Roman" w:eastAsia="Times New Roman" w:hAnsi="Times New Roman" w:cs="Times New Roman"/>
          <w:sz w:val="24"/>
          <w:szCs w:val="24"/>
          <w:lang w:eastAsia="ru-RU"/>
        </w:rPr>
        <w:br/>
      </w:r>
      <w:proofErr w:type="spellStart"/>
      <w:r w:rsidRPr="00DC0861">
        <w:rPr>
          <w:rFonts w:ascii="Times New Roman" w:eastAsia="Times New Roman" w:hAnsi="Times New Roman" w:cs="Times New Roman"/>
          <w:sz w:val="24"/>
          <w:szCs w:val="24"/>
          <w:lang w:eastAsia="ru-RU"/>
        </w:rPr>
        <w:t>Притаясь</w:t>
      </w:r>
      <w:proofErr w:type="spellEnd"/>
      <w:r w:rsidRPr="00DC0861">
        <w:rPr>
          <w:rFonts w:ascii="Times New Roman" w:eastAsia="Times New Roman" w:hAnsi="Times New Roman" w:cs="Times New Roman"/>
          <w:sz w:val="24"/>
          <w:szCs w:val="24"/>
          <w:lang w:eastAsia="ru-RU"/>
        </w:rPr>
        <w:t xml:space="preserve"> в темноте блиндажей:</w:t>
      </w:r>
      <w:r w:rsidRPr="00DC0861">
        <w:rPr>
          <w:rFonts w:ascii="Times New Roman" w:eastAsia="Times New Roman" w:hAnsi="Times New Roman" w:cs="Times New Roman"/>
          <w:sz w:val="24"/>
          <w:szCs w:val="24"/>
          <w:lang w:eastAsia="ru-RU"/>
        </w:rPr>
        <w:br/>
        <w:t>Появились с Урала танкисты —</w:t>
      </w:r>
      <w:r w:rsidRPr="00DC0861">
        <w:rPr>
          <w:rFonts w:ascii="Times New Roman" w:eastAsia="Times New Roman" w:hAnsi="Times New Roman" w:cs="Times New Roman"/>
          <w:sz w:val="24"/>
          <w:szCs w:val="24"/>
          <w:lang w:eastAsia="ru-RU"/>
        </w:rPr>
        <w:br/>
        <w:t>Дивизия черных ножей.</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Беззаветных бойцов отряды,</w:t>
      </w:r>
      <w:r w:rsidRPr="00DC0861">
        <w:rPr>
          <w:rFonts w:ascii="Times New Roman" w:eastAsia="Times New Roman" w:hAnsi="Times New Roman" w:cs="Times New Roman"/>
          <w:sz w:val="24"/>
          <w:szCs w:val="24"/>
          <w:lang w:eastAsia="ru-RU"/>
        </w:rPr>
        <w:br/>
        <w:t>Их отваги ничем не убьешь.</w:t>
      </w:r>
      <w:r w:rsidRPr="00DC0861">
        <w:rPr>
          <w:rFonts w:ascii="Times New Roman" w:eastAsia="Times New Roman" w:hAnsi="Times New Roman" w:cs="Times New Roman"/>
          <w:sz w:val="24"/>
          <w:szCs w:val="24"/>
          <w:lang w:eastAsia="ru-RU"/>
        </w:rPr>
        <w:br/>
        <w:t>Ой, не любят фашистские гады</w:t>
      </w:r>
      <w:r w:rsidRPr="00DC0861">
        <w:rPr>
          <w:rFonts w:ascii="Times New Roman" w:eastAsia="Times New Roman" w:hAnsi="Times New Roman" w:cs="Times New Roman"/>
          <w:sz w:val="24"/>
          <w:szCs w:val="24"/>
          <w:lang w:eastAsia="ru-RU"/>
        </w:rPr>
        <w:br/>
        <w:t>Наш уральский стальной черный нож!</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Как с брони автоматчики спрыгнут,</w:t>
      </w:r>
      <w:r w:rsidRPr="00DC0861">
        <w:rPr>
          <w:rFonts w:ascii="Times New Roman" w:eastAsia="Times New Roman" w:hAnsi="Times New Roman" w:cs="Times New Roman"/>
          <w:sz w:val="24"/>
          <w:szCs w:val="24"/>
          <w:lang w:eastAsia="ru-RU"/>
        </w:rPr>
        <w:br/>
        <w:t>Никаким их огнём не возьмешь.</w:t>
      </w:r>
      <w:r w:rsidRPr="00DC0861">
        <w:rPr>
          <w:rFonts w:ascii="Times New Roman" w:eastAsia="Times New Roman" w:hAnsi="Times New Roman" w:cs="Times New Roman"/>
          <w:sz w:val="24"/>
          <w:szCs w:val="24"/>
          <w:lang w:eastAsia="ru-RU"/>
        </w:rPr>
        <w:br/>
        <w:t>Добровольцев не смять лавину,</w:t>
      </w:r>
      <w:r w:rsidRPr="00DC0861">
        <w:rPr>
          <w:rFonts w:ascii="Times New Roman" w:eastAsia="Times New Roman" w:hAnsi="Times New Roman" w:cs="Times New Roman"/>
          <w:sz w:val="24"/>
          <w:szCs w:val="24"/>
          <w:lang w:eastAsia="ru-RU"/>
        </w:rPr>
        <w:br/>
        <w:t>Ведь у каждого черный нож.</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Мчатся танков уральских громады,</w:t>
      </w:r>
      <w:r w:rsidRPr="00DC0861">
        <w:rPr>
          <w:rFonts w:ascii="Times New Roman" w:eastAsia="Times New Roman" w:hAnsi="Times New Roman" w:cs="Times New Roman"/>
          <w:sz w:val="24"/>
          <w:szCs w:val="24"/>
          <w:lang w:eastAsia="ru-RU"/>
        </w:rPr>
        <w:br/>
        <w:t>Вражью силу бросая в дрожь,</w:t>
      </w:r>
      <w:r w:rsidRPr="00DC0861">
        <w:rPr>
          <w:rFonts w:ascii="Times New Roman" w:eastAsia="Times New Roman" w:hAnsi="Times New Roman" w:cs="Times New Roman"/>
          <w:sz w:val="24"/>
          <w:szCs w:val="24"/>
          <w:lang w:eastAsia="ru-RU"/>
        </w:rPr>
        <w:br/>
        <w:t>Ой, не любят фашистские гады</w:t>
      </w:r>
      <w:r w:rsidRPr="00DC0861">
        <w:rPr>
          <w:rFonts w:ascii="Times New Roman" w:eastAsia="Times New Roman" w:hAnsi="Times New Roman" w:cs="Times New Roman"/>
          <w:sz w:val="24"/>
          <w:szCs w:val="24"/>
          <w:lang w:eastAsia="ru-RU"/>
        </w:rPr>
        <w:br/>
        <w:t>Наш уральский стальной черный нож!</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Мы напишем седому Уралу:</w:t>
      </w:r>
      <w:r w:rsidRPr="00DC0861">
        <w:rPr>
          <w:rFonts w:ascii="Times New Roman" w:eastAsia="Times New Roman" w:hAnsi="Times New Roman" w:cs="Times New Roman"/>
          <w:sz w:val="24"/>
          <w:szCs w:val="24"/>
          <w:lang w:eastAsia="ru-RU"/>
        </w:rPr>
        <w:br/>
        <w:t>«Будь уверен в сынах своих,</w:t>
      </w:r>
      <w:r w:rsidRPr="00DC0861">
        <w:rPr>
          <w:rFonts w:ascii="Times New Roman" w:eastAsia="Times New Roman" w:hAnsi="Times New Roman" w:cs="Times New Roman"/>
          <w:sz w:val="24"/>
          <w:szCs w:val="24"/>
          <w:lang w:eastAsia="ru-RU"/>
        </w:rPr>
        <w:br/>
        <w:t>Нам не зря подарили кинжалы,</w:t>
      </w:r>
      <w:r w:rsidRPr="00DC0861">
        <w:rPr>
          <w:rFonts w:ascii="Times New Roman" w:eastAsia="Times New Roman" w:hAnsi="Times New Roman" w:cs="Times New Roman"/>
          <w:sz w:val="24"/>
          <w:szCs w:val="24"/>
          <w:lang w:eastAsia="ru-RU"/>
        </w:rPr>
        <w:br/>
        <w:t>Чтоб фашисты боялись их».</w:t>
      </w:r>
      <w:r w:rsidRPr="00DC0861">
        <w:rPr>
          <w:rFonts w:ascii="Times New Roman" w:eastAsia="Times New Roman" w:hAnsi="Times New Roman" w:cs="Times New Roman"/>
          <w:sz w:val="24"/>
          <w:szCs w:val="24"/>
          <w:lang w:eastAsia="ru-RU"/>
        </w:rPr>
        <w:br/>
      </w:r>
      <w:r w:rsidRPr="00DC0861">
        <w:rPr>
          <w:rFonts w:ascii="Times New Roman" w:eastAsia="Times New Roman" w:hAnsi="Times New Roman" w:cs="Times New Roman"/>
          <w:sz w:val="24"/>
          <w:szCs w:val="24"/>
          <w:lang w:eastAsia="ru-RU"/>
        </w:rPr>
        <w:br/>
        <w:t>Мы напишем: «Воюем, как надо,</w:t>
      </w:r>
      <w:r w:rsidRPr="00DC0861">
        <w:rPr>
          <w:rFonts w:ascii="Times New Roman" w:eastAsia="Times New Roman" w:hAnsi="Times New Roman" w:cs="Times New Roman"/>
          <w:sz w:val="24"/>
          <w:szCs w:val="24"/>
          <w:lang w:eastAsia="ru-RU"/>
        </w:rPr>
        <w:br/>
        <w:t>И уральский подарок хорош!»</w:t>
      </w:r>
      <w:r w:rsidRPr="00DC0861">
        <w:rPr>
          <w:rFonts w:ascii="Times New Roman" w:eastAsia="Times New Roman" w:hAnsi="Times New Roman" w:cs="Times New Roman"/>
          <w:sz w:val="24"/>
          <w:szCs w:val="24"/>
          <w:lang w:eastAsia="ru-RU"/>
        </w:rPr>
        <w:br/>
        <w:t>Ой, не любят фашистские гады.</w:t>
      </w:r>
      <w:r w:rsidRPr="00DC0861">
        <w:rPr>
          <w:rFonts w:ascii="Times New Roman" w:eastAsia="Times New Roman" w:hAnsi="Times New Roman" w:cs="Times New Roman"/>
          <w:sz w:val="24"/>
          <w:szCs w:val="24"/>
          <w:lang w:eastAsia="ru-RU"/>
        </w:rPr>
        <w:br/>
        <w:t>Наш уральский стальной черный нож!</w:t>
      </w:r>
      <w:r w:rsidRPr="00DC0861">
        <w:rPr>
          <w:rFonts w:ascii="Times New Roman" w:eastAsia="Times New Roman" w:hAnsi="Times New Roman" w:cs="Times New Roman"/>
          <w:sz w:val="24"/>
          <w:szCs w:val="24"/>
          <w:lang w:eastAsia="ru-RU"/>
        </w:rPr>
        <w:br/>
      </w:r>
    </w:p>
    <w:p w14:paraId="0C1E0B08" w14:textId="7ACF85A4" w:rsidR="00DC0861" w:rsidRPr="00DC0861" w:rsidRDefault="00DC0861" w:rsidP="00DC0861">
      <w:pPr>
        <w:spacing w:after="0" w:line="240" w:lineRule="auto"/>
        <w:jc w:val="center"/>
        <w:rPr>
          <w:rFonts w:ascii="Times New Roman" w:eastAsia="Times New Roman" w:hAnsi="Times New Roman" w:cs="Times New Roman"/>
          <w:sz w:val="24"/>
          <w:szCs w:val="24"/>
          <w:lang w:eastAsia="ru-RU"/>
        </w:rPr>
      </w:pPr>
    </w:p>
    <w:p w14:paraId="0D17B89D" w14:textId="471F06C7" w:rsidR="00DC0861" w:rsidRPr="00D111FE" w:rsidRDefault="00DC0861" w:rsidP="00D111FE">
      <w:pPr>
        <w:spacing w:after="0" w:line="240" w:lineRule="auto"/>
        <w:rPr>
          <w:rFonts w:ascii="Times New Roman" w:eastAsia="Times New Roman" w:hAnsi="Times New Roman" w:cs="Times New Roman"/>
          <w:sz w:val="24"/>
          <w:szCs w:val="24"/>
          <w:lang w:eastAsia="ru-RU"/>
        </w:rPr>
      </w:pPr>
      <w:r w:rsidRPr="00D111FE">
        <w:rPr>
          <w:rFonts w:ascii="Times New Roman" w:eastAsia="Times New Roman" w:hAnsi="Times New Roman" w:cs="Times New Roman"/>
          <w:b/>
          <w:bCs/>
          <w:i/>
          <w:iCs/>
          <w:sz w:val="24"/>
          <w:szCs w:val="24"/>
          <w:lang w:eastAsia="ru-RU"/>
        </w:rPr>
        <w:t>Автор:</w:t>
      </w:r>
      <w:r w:rsidR="00D111FE" w:rsidRPr="00D111FE">
        <w:rPr>
          <w:rFonts w:ascii="Times New Roman" w:eastAsia="Times New Roman" w:hAnsi="Times New Roman" w:cs="Times New Roman"/>
          <w:sz w:val="24"/>
          <w:szCs w:val="24"/>
          <w:lang w:eastAsia="ru-RU"/>
        </w:rPr>
        <w:t xml:space="preserve"> </w:t>
      </w:r>
      <w:hyperlink r:id="rId9" w:history="1">
        <w:r w:rsidRPr="00D111FE">
          <w:rPr>
            <w:rFonts w:ascii="Times New Roman" w:eastAsia="Times New Roman" w:hAnsi="Times New Roman" w:cs="Times New Roman"/>
            <w:b/>
            <w:bCs/>
            <w:i/>
            <w:iCs/>
            <w:sz w:val="24"/>
            <w:szCs w:val="24"/>
            <w:lang w:eastAsia="ru-RU"/>
          </w:rPr>
          <w:t>Самсонов Александр</w:t>
        </w:r>
      </w:hyperlink>
    </w:p>
    <w:p w14:paraId="03FDB9E5" w14:textId="77777777" w:rsidR="00336F8A" w:rsidRDefault="00336F8A" w:rsidP="00DC0861">
      <w:pPr>
        <w:spacing w:after="0" w:line="240" w:lineRule="auto"/>
        <w:ind w:left="720"/>
      </w:pPr>
    </w:p>
    <w:p w14:paraId="3C095AF4" w14:textId="3426ABC2" w:rsidR="00ED5F93" w:rsidRPr="00DC0861" w:rsidRDefault="00D111FE" w:rsidP="00D111FE">
      <w:pPr>
        <w:spacing w:after="0" w:line="240" w:lineRule="auto"/>
        <w:rPr>
          <w:rFonts w:ascii="Times New Roman" w:eastAsia="Times New Roman" w:hAnsi="Times New Roman" w:cs="Times New Roman"/>
          <w:b/>
          <w:bCs/>
          <w:i/>
          <w:iCs/>
          <w:sz w:val="24"/>
          <w:szCs w:val="24"/>
          <w:lang w:eastAsia="ru-RU"/>
        </w:rPr>
      </w:pPr>
      <w:hyperlink r:id="rId10" w:history="1">
        <w:r w:rsidRPr="00037FEA">
          <w:rPr>
            <w:rStyle w:val="a3"/>
            <w:rFonts w:ascii="Times New Roman" w:eastAsia="Times New Roman" w:hAnsi="Times New Roman" w:cs="Times New Roman"/>
            <w:b/>
            <w:bCs/>
            <w:i/>
            <w:iCs/>
            <w:sz w:val="24"/>
            <w:szCs w:val="24"/>
            <w:lang w:eastAsia="ru-RU"/>
          </w:rPr>
          <w:t>https://topwar.ru/110772-kak-uralcy-sozdali-tankovyy-korpus-kotoryy-bil-gitlerovcev-ot-kurska-do-pragi.html</w:t>
        </w:r>
      </w:hyperlink>
      <w:r w:rsidR="00ED5F93">
        <w:rPr>
          <w:rFonts w:ascii="Times New Roman" w:eastAsia="Times New Roman" w:hAnsi="Times New Roman" w:cs="Times New Roman"/>
          <w:b/>
          <w:bCs/>
          <w:i/>
          <w:iCs/>
          <w:sz w:val="24"/>
          <w:szCs w:val="24"/>
          <w:lang w:eastAsia="ru-RU"/>
        </w:rPr>
        <w:t xml:space="preserve"> </w:t>
      </w:r>
    </w:p>
    <w:p w14:paraId="62121AD4" w14:textId="0AD302A6" w:rsidR="00DC0861" w:rsidRPr="00DC0861" w:rsidRDefault="00DC0861" w:rsidP="00DC0861">
      <w:pPr>
        <w:spacing w:before="100" w:beforeAutospacing="1" w:after="100" w:afterAutospacing="1" w:line="240" w:lineRule="atLeast"/>
        <w:ind w:left="720"/>
        <w:rPr>
          <w:rFonts w:ascii="Arial" w:eastAsia="Times New Roman" w:hAnsi="Arial" w:cs="Arial"/>
          <w:color w:val="0000FF"/>
          <w:sz w:val="17"/>
          <w:szCs w:val="17"/>
          <w:u w:val="single"/>
          <w:lang w:eastAsia="ru-RU"/>
        </w:rPr>
      </w:pPr>
    </w:p>
    <w:p w14:paraId="4EAF982F" w14:textId="2E673787" w:rsidR="00DC0861" w:rsidRPr="00DC0861" w:rsidRDefault="00DC0861" w:rsidP="00DC0861">
      <w:pPr>
        <w:spacing w:before="100" w:beforeAutospacing="1" w:after="100" w:afterAutospacing="1" w:line="240" w:lineRule="atLeast"/>
        <w:ind w:left="720"/>
        <w:jc w:val="center"/>
        <w:rPr>
          <w:rFonts w:ascii="Times New Roman" w:eastAsia="Times New Roman" w:hAnsi="Times New Roman" w:cs="Times New Roman"/>
          <w:color w:val="FFFFFF"/>
          <w:sz w:val="24"/>
          <w:szCs w:val="24"/>
          <w:lang w:eastAsia="ru-RU"/>
        </w:rPr>
      </w:pPr>
      <w:r w:rsidRPr="00DC0861">
        <w:rPr>
          <w:rFonts w:ascii="Times New Roman" w:eastAsia="Times New Roman" w:hAnsi="Times New Roman" w:cs="Times New Roman"/>
          <w:b/>
          <w:bCs/>
          <w:vanish/>
          <w:color w:val="FFFFFF"/>
          <w:sz w:val="24"/>
          <w:szCs w:val="24"/>
          <w:shd w:val="clear" w:color="auto" w:fill="8D8D9B"/>
          <w:lang w:eastAsia="ru-RU"/>
        </w:rPr>
        <w:t>CtrlEnter</w:t>
      </w:r>
    </w:p>
    <w:p w14:paraId="416E199E" w14:textId="77777777" w:rsidR="00DC0861" w:rsidRPr="00DC0861" w:rsidRDefault="00DC0861" w:rsidP="00DC0861">
      <w:pPr>
        <w:spacing w:after="0" w:line="240" w:lineRule="auto"/>
        <w:rPr>
          <w:rFonts w:ascii="Times New Roman" w:eastAsia="Times New Roman" w:hAnsi="Times New Roman" w:cs="Times New Roman"/>
          <w:vanish/>
          <w:sz w:val="24"/>
          <w:szCs w:val="24"/>
          <w:lang w:eastAsia="ru-RU"/>
        </w:rPr>
      </w:pPr>
      <w:r w:rsidRPr="00DC0861">
        <w:rPr>
          <w:rFonts w:ascii="Times New Roman" w:eastAsia="Times New Roman" w:hAnsi="Times New Roman" w:cs="Times New Roman"/>
          <w:b/>
          <w:bCs/>
          <w:vanish/>
          <w:sz w:val="24"/>
          <w:szCs w:val="24"/>
          <w:lang w:eastAsia="ru-RU"/>
        </w:rPr>
        <w:t>Заметили ош</w:t>
      </w:r>
      <w:r w:rsidRPr="00DC0861">
        <w:rPr>
          <w:rFonts w:ascii="Times New Roman" w:eastAsia="Times New Roman" w:hAnsi="Times New Roman" w:cs="Times New Roman"/>
          <w:b/>
          <w:bCs/>
          <w:vanish/>
          <w:color w:val="CC9999"/>
          <w:sz w:val="24"/>
          <w:szCs w:val="24"/>
          <w:lang w:eastAsia="ru-RU"/>
        </w:rPr>
        <w:t>Ы</w:t>
      </w:r>
      <w:r w:rsidRPr="00DC0861">
        <w:rPr>
          <w:rFonts w:ascii="Times New Roman" w:eastAsia="Times New Roman" w:hAnsi="Times New Roman" w:cs="Times New Roman"/>
          <w:b/>
          <w:bCs/>
          <w:vanish/>
          <w:sz w:val="24"/>
          <w:szCs w:val="24"/>
          <w:lang w:eastAsia="ru-RU"/>
        </w:rPr>
        <w:t>бку</w:t>
      </w:r>
      <w:r w:rsidRPr="00DC0861">
        <w:rPr>
          <w:rFonts w:ascii="Times New Roman" w:eastAsia="Times New Roman" w:hAnsi="Times New Roman" w:cs="Times New Roman"/>
          <w:vanish/>
          <w:sz w:val="24"/>
          <w:szCs w:val="24"/>
          <w:lang w:eastAsia="ru-RU"/>
        </w:rPr>
        <w:t>Выделите текст и нажмите </w:t>
      </w:r>
      <w:r w:rsidRPr="00DC0861">
        <w:rPr>
          <w:rFonts w:ascii="Times New Roman" w:eastAsia="Times New Roman" w:hAnsi="Times New Roman" w:cs="Times New Roman"/>
          <w:b/>
          <w:bCs/>
          <w:vanish/>
          <w:sz w:val="24"/>
          <w:szCs w:val="24"/>
          <w:lang w:eastAsia="ru-RU"/>
        </w:rPr>
        <w:t>Ctrl+Enter</w:t>
      </w:r>
    </w:p>
    <w:p w14:paraId="7779D7F5" w14:textId="311DCF6A" w:rsidR="005E08BB" w:rsidRDefault="00D111FE" w:rsidP="00DC0861">
      <w:hyperlink r:id="rId11" w:tgtFrame="_blank" w:tooltip="Поделиться в Одноклассниках" w:history="1">
        <w:r w:rsidR="00DC0861" w:rsidRPr="00DC0861">
          <w:rPr>
            <w:rFonts w:ascii="Arial" w:eastAsia="Times New Roman" w:hAnsi="Arial" w:cs="Arial"/>
            <w:color w:val="0000FF"/>
            <w:sz w:val="24"/>
            <w:szCs w:val="24"/>
            <w:shd w:val="clear" w:color="auto" w:fill="EB722E"/>
            <w:lang w:eastAsia="ru-RU"/>
          </w:rPr>
          <w:br/>
        </w:r>
      </w:hyperlink>
    </w:p>
    <w:sectPr w:rsidR="005E0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16AAB"/>
    <w:multiLevelType w:val="multilevel"/>
    <w:tmpl w:val="D58C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BB"/>
    <w:rsid w:val="002A0FA8"/>
    <w:rsid w:val="002E6F78"/>
    <w:rsid w:val="00336F8A"/>
    <w:rsid w:val="0036438D"/>
    <w:rsid w:val="005E08BB"/>
    <w:rsid w:val="00A4214F"/>
    <w:rsid w:val="00B85012"/>
    <w:rsid w:val="00D111FE"/>
    <w:rsid w:val="00DC0861"/>
    <w:rsid w:val="00DC2B56"/>
    <w:rsid w:val="00ED5F93"/>
    <w:rsid w:val="00E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47E5"/>
  <w15:chartTrackingRefBased/>
  <w15:docId w15:val="{C74CA74B-8D4E-4B5E-8EF5-E182884B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F93"/>
    <w:rPr>
      <w:color w:val="0563C1" w:themeColor="hyperlink"/>
      <w:u w:val="single"/>
    </w:rPr>
  </w:style>
  <w:style w:type="character" w:styleId="a4">
    <w:name w:val="Unresolved Mention"/>
    <w:basedOn w:val="a0"/>
    <w:uiPriority w:val="99"/>
    <w:semiHidden/>
    <w:unhideWhenUsed/>
    <w:rsid w:val="00ED5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640907">
      <w:bodyDiv w:val="1"/>
      <w:marLeft w:val="0"/>
      <w:marRight w:val="0"/>
      <w:marTop w:val="0"/>
      <w:marBottom w:val="0"/>
      <w:divBdr>
        <w:top w:val="none" w:sz="0" w:space="0" w:color="auto"/>
        <w:left w:val="none" w:sz="0" w:space="0" w:color="auto"/>
        <w:bottom w:val="none" w:sz="0" w:space="0" w:color="auto"/>
        <w:right w:val="none" w:sz="0" w:space="0" w:color="auto"/>
      </w:divBdr>
      <w:divsChild>
        <w:div w:id="494104942">
          <w:marLeft w:val="0"/>
          <w:marRight w:val="0"/>
          <w:marTop w:val="0"/>
          <w:marBottom w:val="0"/>
          <w:divBdr>
            <w:top w:val="none" w:sz="0" w:space="0" w:color="auto"/>
            <w:left w:val="none" w:sz="0" w:space="0" w:color="auto"/>
            <w:bottom w:val="none" w:sz="0" w:space="0" w:color="auto"/>
            <w:right w:val="none" w:sz="0" w:space="0" w:color="auto"/>
          </w:divBdr>
          <w:divsChild>
            <w:div w:id="618994537">
              <w:marLeft w:val="0"/>
              <w:marRight w:val="0"/>
              <w:marTop w:val="0"/>
              <w:marBottom w:val="0"/>
              <w:divBdr>
                <w:top w:val="none" w:sz="0" w:space="0" w:color="auto"/>
                <w:left w:val="none" w:sz="0" w:space="0" w:color="auto"/>
                <w:bottom w:val="none" w:sz="0" w:space="0" w:color="auto"/>
                <w:right w:val="none" w:sz="0" w:space="0" w:color="auto"/>
              </w:divBdr>
            </w:div>
          </w:divsChild>
        </w:div>
        <w:div w:id="1054306062">
          <w:marLeft w:val="0"/>
          <w:marRight w:val="0"/>
          <w:marTop w:val="0"/>
          <w:marBottom w:val="0"/>
          <w:divBdr>
            <w:top w:val="none" w:sz="0" w:space="0" w:color="auto"/>
            <w:left w:val="none" w:sz="0" w:space="0" w:color="auto"/>
            <w:bottom w:val="none" w:sz="0" w:space="0" w:color="auto"/>
            <w:right w:val="none" w:sz="0" w:space="0" w:color="auto"/>
          </w:divBdr>
        </w:div>
        <w:div w:id="871116643">
          <w:marLeft w:val="0"/>
          <w:marRight w:val="0"/>
          <w:marTop w:val="0"/>
          <w:marBottom w:val="0"/>
          <w:divBdr>
            <w:top w:val="none" w:sz="0" w:space="0" w:color="auto"/>
            <w:left w:val="none" w:sz="0" w:space="0" w:color="auto"/>
            <w:bottom w:val="none" w:sz="0" w:space="0" w:color="auto"/>
            <w:right w:val="none" w:sz="0" w:space="0" w:color="auto"/>
          </w:divBdr>
          <w:divsChild>
            <w:div w:id="760686809">
              <w:marLeft w:val="0"/>
              <w:marRight w:val="0"/>
              <w:marTop w:val="0"/>
              <w:marBottom w:val="0"/>
              <w:divBdr>
                <w:top w:val="none" w:sz="0" w:space="0" w:color="auto"/>
                <w:left w:val="none" w:sz="0" w:space="0" w:color="auto"/>
                <w:bottom w:val="none" w:sz="0" w:space="0" w:color="auto"/>
                <w:right w:val="none" w:sz="0" w:space="0" w:color="auto"/>
              </w:divBdr>
              <w:divsChild>
                <w:div w:id="1686009709">
                  <w:marLeft w:val="0"/>
                  <w:marRight w:val="0"/>
                  <w:marTop w:val="0"/>
                  <w:marBottom w:val="0"/>
                  <w:divBdr>
                    <w:top w:val="none" w:sz="0" w:space="0" w:color="auto"/>
                    <w:left w:val="none" w:sz="0" w:space="0" w:color="auto"/>
                    <w:bottom w:val="none" w:sz="0" w:space="0" w:color="auto"/>
                    <w:right w:val="none" w:sz="0" w:space="0" w:color="auto"/>
                  </w:divBdr>
                  <w:divsChild>
                    <w:div w:id="1857692430">
                      <w:marLeft w:val="0"/>
                      <w:marRight w:val="0"/>
                      <w:marTop w:val="0"/>
                      <w:marBottom w:val="0"/>
                      <w:divBdr>
                        <w:top w:val="none" w:sz="0" w:space="0" w:color="auto"/>
                        <w:left w:val="none" w:sz="0" w:space="0" w:color="auto"/>
                        <w:bottom w:val="none" w:sz="0" w:space="0" w:color="auto"/>
                        <w:right w:val="none" w:sz="0" w:space="0" w:color="auto"/>
                      </w:divBdr>
                      <w:divsChild>
                        <w:div w:id="954990898">
                          <w:marLeft w:val="0"/>
                          <w:marRight w:val="0"/>
                          <w:marTop w:val="0"/>
                          <w:marBottom w:val="0"/>
                          <w:divBdr>
                            <w:top w:val="none" w:sz="0" w:space="0" w:color="auto"/>
                            <w:left w:val="none" w:sz="0" w:space="0" w:color="auto"/>
                            <w:bottom w:val="none" w:sz="0" w:space="0" w:color="auto"/>
                            <w:right w:val="none" w:sz="0" w:space="0" w:color="auto"/>
                          </w:divBdr>
                          <w:divsChild>
                            <w:div w:id="717360123">
                              <w:marLeft w:val="0"/>
                              <w:marRight w:val="0"/>
                              <w:marTop w:val="0"/>
                              <w:marBottom w:val="0"/>
                              <w:divBdr>
                                <w:top w:val="none" w:sz="0" w:space="0" w:color="auto"/>
                                <w:left w:val="none" w:sz="0" w:space="0" w:color="auto"/>
                                <w:bottom w:val="none" w:sz="0" w:space="0" w:color="auto"/>
                                <w:right w:val="none" w:sz="0" w:space="0" w:color="auto"/>
                              </w:divBdr>
                              <w:divsChild>
                                <w:div w:id="2123761205">
                                  <w:marLeft w:val="0"/>
                                  <w:marRight w:val="0"/>
                                  <w:marTop w:val="0"/>
                                  <w:marBottom w:val="0"/>
                                  <w:divBdr>
                                    <w:top w:val="none" w:sz="0" w:space="0" w:color="auto"/>
                                    <w:left w:val="none" w:sz="0" w:space="0" w:color="auto"/>
                                    <w:bottom w:val="none" w:sz="0" w:space="0" w:color="auto"/>
                                    <w:right w:val="none" w:sz="0" w:space="0" w:color="auto"/>
                                  </w:divBdr>
                                  <w:divsChild>
                                    <w:div w:id="1711949832">
                                      <w:marLeft w:val="0"/>
                                      <w:marRight w:val="0"/>
                                      <w:marTop w:val="0"/>
                                      <w:marBottom w:val="0"/>
                                      <w:divBdr>
                                        <w:top w:val="none" w:sz="0" w:space="0" w:color="auto"/>
                                        <w:left w:val="none" w:sz="0" w:space="0" w:color="auto"/>
                                        <w:bottom w:val="none" w:sz="0" w:space="0" w:color="auto"/>
                                        <w:right w:val="none" w:sz="0" w:space="0" w:color="auto"/>
                                      </w:divBdr>
                                      <w:divsChild>
                                        <w:div w:id="2129005506">
                                          <w:marLeft w:val="0"/>
                                          <w:marRight w:val="0"/>
                                          <w:marTop w:val="0"/>
                                          <w:marBottom w:val="0"/>
                                          <w:divBdr>
                                            <w:top w:val="none" w:sz="0" w:space="0" w:color="auto"/>
                                            <w:left w:val="none" w:sz="0" w:space="0" w:color="auto"/>
                                            <w:bottom w:val="none" w:sz="0" w:space="0" w:color="auto"/>
                                            <w:right w:val="none" w:sz="0" w:space="0" w:color="auto"/>
                                          </w:divBdr>
                                        </w:div>
                                        <w:div w:id="673186695">
                                          <w:marLeft w:val="0"/>
                                          <w:marRight w:val="0"/>
                                          <w:marTop w:val="0"/>
                                          <w:marBottom w:val="0"/>
                                          <w:divBdr>
                                            <w:top w:val="none" w:sz="0" w:space="0" w:color="auto"/>
                                            <w:left w:val="none" w:sz="0" w:space="0" w:color="auto"/>
                                            <w:bottom w:val="none" w:sz="0" w:space="0" w:color="auto"/>
                                            <w:right w:val="none" w:sz="0" w:space="0" w:color="auto"/>
                                          </w:divBdr>
                                          <w:divsChild>
                                            <w:div w:id="440806414">
                                              <w:marLeft w:val="0"/>
                                              <w:marRight w:val="0"/>
                                              <w:marTop w:val="0"/>
                                              <w:marBottom w:val="0"/>
                                              <w:divBdr>
                                                <w:top w:val="none" w:sz="0" w:space="0" w:color="auto"/>
                                                <w:left w:val="none" w:sz="0" w:space="0" w:color="auto"/>
                                                <w:bottom w:val="none" w:sz="0" w:space="0" w:color="auto"/>
                                                <w:right w:val="none" w:sz="0" w:space="0" w:color="auto"/>
                                              </w:divBdr>
                                              <w:divsChild>
                                                <w:div w:id="1966111937">
                                                  <w:marLeft w:val="0"/>
                                                  <w:marRight w:val="0"/>
                                                  <w:marTop w:val="0"/>
                                                  <w:marBottom w:val="0"/>
                                                  <w:divBdr>
                                                    <w:top w:val="none" w:sz="0" w:space="0" w:color="auto"/>
                                                    <w:left w:val="none" w:sz="0" w:space="0" w:color="auto"/>
                                                    <w:bottom w:val="none" w:sz="0" w:space="0" w:color="auto"/>
                                                    <w:right w:val="none" w:sz="0" w:space="0" w:color="auto"/>
                                                  </w:divBdr>
                                                  <w:divsChild>
                                                    <w:div w:id="1595481887">
                                                      <w:marLeft w:val="0"/>
                                                      <w:marRight w:val="0"/>
                                                      <w:marTop w:val="0"/>
                                                      <w:marBottom w:val="0"/>
                                                      <w:divBdr>
                                                        <w:top w:val="none" w:sz="0" w:space="0" w:color="auto"/>
                                                        <w:left w:val="none" w:sz="0" w:space="0" w:color="auto"/>
                                                        <w:bottom w:val="none" w:sz="0" w:space="0" w:color="auto"/>
                                                        <w:right w:val="none" w:sz="0" w:space="0" w:color="auto"/>
                                                      </w:divBdr>
                                                      <w:divsChild>
                                                        <w:div w:id="886648628">
                                                          <w:marLeft w:val="0"/>
                                                          <w:marRight w:val="0"/>
                                                          <w:marTop w:val="0"/>
                                                          <w:marBottom w:val="150"/>
                                                          <w:divBdr>
                                                            <w:top w:val="none" w:sz="0" w:space="0" w:color="auto"/>
                                                            <w:left w:val="none" w:sz="0" w:space="0" w:color="auto"/>
                                                            <w:bottom w:val="none" w:sz="0" w:space="0" w:color="auto"/>
                                                            <w:right w:val="none" w:sz="0" w:space="0" w:color="auto"/>
                                                          </w:divBdr>
                                                          <w:divsChild>
                                                            <w:div w:id="641157156">
                                                              <w:marLeft w:val="0"/>
                                                              <w:marRight w:val="450"/>
                                                              <w:marTop w:val="0"/>
                                                              <w:marBottom w:val="0"/>
                                                              <w:divBdr>
                                                                <w:top w:val="none" w:sz="0" w:space="0" w:color="auto"/>
                                                                <w:left w:val="none" w:sz="0" w:space="0" w:color="auto"/>
                                                                <w:bottom w:val="none" w:sz="0" w:space="0" w:color="auto"/>
                                                                <w:right w:val="none" w:sz="0" w:space="0" w:color="auto"/>
                                                              </w:divBdr>
                                                            </w:div>
                                                          </w:divsChild>
                                                        </w:div>
                                                        <w:div w:id="11927668">
                                                          <w:marLeft w:val="0"/>
                                                          <w:marRight w:val="0"/>
                                                          <w:marTop w:val="0"/>
                                                          <w:marBottom w:val="0"/>
                                                          <w:divBdr>
                                                            <w:top w:val="none" w:sz="0" w:space="0" w:color="auto"/>
                                                            <w:left w:val="none" w:sz="0" w:space="0" w:color="auto"/>
                                                            <w:bottom w:val="none" w:sz="0" w:space="0" w:color="auto"/>
                                                            <w:right w:val="none" w:sz="0" w:space="0" w:color="auto"/>
                                                          </w:divBdr>
                                                          <w:divsChild>
                                                            <w:div w:id="1137798145">
                                                              <w:marLeft w:val="0"/>
                                                              <w:marRight w:val="0"/>
                                                              <w:marTop w:val="0"/>
                                                              <w:marBottom w:val="0"/>
                                                              <w:divBdr>
                                                                <w:top w:val="none" w:sz="0" w:space="0" w:color="auto"/>
                                                                <w:left w:val="none" w:sz="0" w:space="0" w:color="auto"/>
                                                                <w:bottom w:val="none" w:sz="0" w:space="0" w:color="auto"/>
                                                                <w:right w:val="none" w:sz="0" w:space="0" w:color="auto"/>
                                                              </w:divBdr>
                                                              <w:divsChild>
                                                                <w:div w:id="1756894935">
                                                                  <w:marLeft w:val="0"/>
                                                                  <w:marRight w:val="0"/>
                                                                  <w:marTop w:val="0"/>
                                                                  <w:marBottom w:val="0"/>
                                                                  <w:divBdr>
                                                                    <w:top w:val="none" w:sz="0" w:space="0" w:color="auto"/>
                                                                    <w:left w:val="none" w:sz="0" w:space="0" w:color="auto"/>
                                                                    <w:bottom w:val="none" w:sz="0" w:space="0" w:color="auto"/>
                                                                    <w:right w:val="none" w:sz="0" w:space="0" w:color="auto"/>
                                                                  </w:divBdr>
                                                                  <w:divsChild>
                                                                    <w:div w:id="175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4844242">
          <w:marLeft w:val="0"/>
          <w:marRight w:val="0"/>
          <w:marTop w:val="0"/>
          <w:marBottom w:val="0"/>
          <w:divBdr>
            <w:top w:val="none" w:sz="0" w:space="0" w:color="auto"/>
            <w:left w:val="none" w:sz="0" w:space="0" w:color="auto"/>
            <w:bottom w:val="none" w:sz="0" w:space="0" w:color="auto"/>
            <w:right w:val="none" w:sz="0" w:space="0" w:color="auto"/>
          </w:divBdr>
          <w:divsChild>
            <w:div w:id="117994920">
              <w:marLeft w:val="0"/>
              <w:marRight w:val="0"/>
              <w:marTop w:val="0"/>
              <w:marBottom w:val="0"/>
              <w:divBdr>
                <w:top w:val="none" w:sz="0" w:space="0" w:color="auto"/>
                <w:left w:val="none" w:sz="0" w:space="0" w:color="auto"/>
                <w:bottom w:val="none" w:sz="0" w:space="0" w:color="auto"/>
                <w:right w:val="none" w:sz="0" w:space="0" w:color="auto"/>
              </w:divBdr>
            </w:div>
            <w:div w:id="1694726009">
              <w:marLeft w:val="0"/>
              <w:marRight w:val="0"/>
              <w:marTop w:val="0"/>
              <w:marBottom w:val="0"/>
              <w:divBdr>
                <w:top w:val="none" w:sz="0" w:space="0" w:color="auto"/>
                <w:left w:val="none" w:sz="0" w:space="0" w:color="auto"/>
                <w:bottom w:val="none" w:sz="0" w:space="0" w:color="auto"/>
                <w:right w:val="none" w:sz="0" w:space="0" w:color="auto"/>
              </w:divBdr>
            </w:div>
          </w:divsChild>
        </w:div>
        <w:div w:id="448164601">
          <w:marLeft w:val="0"/>
          <w:marRight w:val="0"/>
          <w:marTop w:val="0"/>
          <w:marBottom w:val="0"/>
          <w:divBdr>
            <w:top w:val="none" w:sz="0" w:space="0" w:color="auto"/>
            <w:left w:val="none" w:sz="0" w:space="0" w:color="auto"/>
            <w:bottom w:val="none" w:sz="0" w:space="0" w:color="auto"/>
            <w:right w:val="none" w:sz="0" w:space="0" w:color="auto"/>
          </w:divBdr>
          <w:divsChild>
            <w:div w:id="3782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ar.ru/armament/weap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pwar.ru/armament/armo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war.ru/history/" TargetMode="External"/><Relationship Id="rId11" Type="http://schemas.openxmlformats.org/officeDocument/2006/relationships/hyperlink" Target="https://connect.ok.ru/offer?url=https://topwar.ru/110772-kak-uralcy-sozdali-tankovyy-korpus-kotoryy-bil-gitlerovcev-ot-kurska-do-pragi.html&amp;title=%D0%9A%D0%B0%D0%BA%20%D1%83%D1%80%D0%B0%D0%BB%D1%8C%D1%86%D1%8B%20%D1%81%D0%BE%D0%B7%D0%B4%D0%B0%D0%BB%D0%B8%20%D1%82%D0%B0%D0%BD%D0%BA%D0%BE%D0%B2%D1%8B%D0%B9%20%D0%BA%D0%BE%D1%80%D0%BF%D1%83%D1%81,%20%D0%BA%D0%BE%D1%82%D0%BE%D1%80%D1%8B%D0%B9%20%D0%B1%D0%B8%D0%BB%20%D0%B3%D0%B8%D1%82%D0%BB%D0%B5%D1%80%D0%BE%D0%B2%D1%86%D0%B5%D0%B2%20%D0%BE%D1%82%20%D0%9A%D1%83%D1%80%D1%81%D0%BA%D0%B0%20%D0%B4%D0%BE%20%D0%9F%D1%80%D0%B0%D0%B3%D0%B8" TargetMode="External"/><Relationship Id="rId5" Type="http://schemas.openxmlformats.org/officeDocument/2006/relationships/image" Target="media/image1.jpeg"/><Relationship Id="rId10" Type="http://schemas.openxmlformats.org/officeDocument/2006/relationships/hyperlink" Target="https://topwar.ru/110772-kak-uralcy-sozdali-tankovyy-korpus-kotoryy-bil-gitlerovcev-ot-kurska-do-pragi.html" TargetMode="External"/><Relationship Id="rId4" Type="http://schemas.openxmlformats.org/officeDocument/2006/relationships/webSettings" Target="webSettings.xml"/><Relationship Id="rId9" Type="http://schemas.openxmlformats.org/officeDocument/2006/relationships/hyperlink" Target="https://topwar.ru/user/%D0%A1%D0%BA%D0%B8%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3594</Words>
  <Characters>20486</Characters>
  <Application>Microsoft Office Word</Application>
  <DocSecurity>0</DocSecurity>
  <Lines>170</Lines>
  <Paragraphs>48</Paragraphs>
  <ScaleCrop>false</ScaleCrop>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Воробьева</dc:creator>
  <cp:keywords/>
  <dc:description/>
  <cp:lastModifiedBy>Наталья Воробьева</cp:lastModifiedBy>
  <cp:revision>12</cp:revision>
  <dcterms:created xsi:type="dcterms:W3CDTF">2021-03-11T04:46:00Z</dcterms:created>
  <dcterms:modified xsi:type="dcterms:W3CDTF">2021-03-11T05:15:00Z</dcterms:modified>
</cp:coreProperties>
</file>