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AFBF" w14:textId="159D4527" w:rsidR="00271E6F" w:rsidRPr="001B1F38" w:rsidRDefault="00681507" w:rsidP="001B1F38">
      <w:pPr>
        <w:pStyle w:val="a3"/>
        <w:jc w:val="center"/>
        <w:rPr>
          <w:rFonts w:ascii="Liberation Serif" w:hAnsi="Liberation Serif"/>
          <w:b/>
          <w:bCs/>
          <w:sz w:val="32"/>
          <w:szCs w:val="32"/>
          <w:u w:val="single"/>
        </w:rPr>
      </w:pPr>
      <w:r w:rsidRPr="001B1F38">
        <w:rPr>
          <w:rFonts w:ascii="Liberation Serif" w:hAnsi="Liberation Serif"/>
          <w:b/>
          <w:bCs/>
          <w:sz w:val="32"/>
          <w:szCs w:val="32"/>
          <w:u w:val="single"/>
        </w:rPr>
        <w:t>«Инвестиционное» мошенничество</w:t>
      </w:r>
    </w:p>
    <w:p w14:paraId="4D72A689" w14:textId="77777777" w:rsidR="001B1F38" w:rsidRPr="001B1F38" w:rsidRDefault="001B1F38" w:rsidP="001B1F38">
      <w:pPr>
        <w:pStyle w:val="a3"/>
        <w:jc w:val="center"/>
        <w:rPr>
          <w:rFonts w:ascii="Liberation Serif" w:hAnsi="Liberation Serif"/>
          <w:b/>
          <w:bCs/>
          <w:sz w:val="32"/>
          <w:szCs w:val="32"/>
        </w:rPr>
      </w:pPr>
    </w:p>
    <w:p w14:paraId="3A6B1CC8" w14:textId="77777777" w:rsidR="001B1F38" w:rsidRPr="001B1F38" w:rsidRDefault="00000480" w:rsidP="001B1F38">
      <w:pPr>
        <w:pStyle w:val="a3"/>
        <w:spacing w:line="276" w:lineRule="auto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B1F38">
        <w:rPr>
          <w:rFonts w:ascii="Liberation Serif" w:hAnsi="Liberation Serif"/>
          <w:color w:val="000000" w:themeColor="text1"/>
          <w:sz w:val="28"/>
          <w:szCs w:val="28"/>
        </w:rPr>
        <w:t>В Свердловской области участились случаи мошеннических действий в отношении граждан</w:t>
      </w:r>
      <w:r w:rsidR="00175D79" w:rsidRPr="001B1F3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gramStart"/>
      <w:r w:rsidR="00175D79" w:rsidRPr="001B1F38">
        <w:rPr>
          <w:rFonts w:ascii="Liberation Serif" w:hAnsi="Liberation Serif"/>
          <w:color w:val="000000" w:themeColor="text1"/>
          <w:sz w:val="28"/>
          <w:szCs w:val="28"/>
        </w:rPr>
        <w:t>В рекламных роликах</w:t>
      </w:r>
      <w:proofErr w:type="gramEnd"/>
      <w:r w:rsidR="00175D79" w:rsidRPr="001B1F38">
        <w:rPr>
          <w:rFonts w:ascii="Liberation Serif" w:hAnsi="Liberation Serif"/>
          <w:color w:val="000000" w:themeColor="text1"/>
          <w:sz w:val="28"/>
          <w:szCs w:val="28"/>
        </w:rPr>
        <w:t xml:space="preserve"> распространяемых в социальных сетях предлагают заработать на инвестициях.  В рекламе рекомендуют перейти на сайт, который как правило полностью похож на настоящий, начинают «инвестировать» вкладывать по советам «опытных менеджеров» свои денежные средства. Убе</w:t>
      </w:r>
      <w:bookmarkStart w:id="0" w:name="_GoBack"/>
      <w:bookmarkEnd w:id="0"/>
      <w:r w:rsidR="00175D79" w:rsidRPr="001B1F38">
        <w:rPr>
          <w:rFonts w:ascii="Liberation Serif" w:hAnsi="Liberation Serif"/>
          <w:color w:val="000000" w:themeColor="text1"/>
          <w:sz w:val="28"/>
          <w:szCs w:val="28"/>
        </w:rPr>
        <w:t xml:space="preserve">ждая и обрабатывая </w:t>
      </w:r>
      <w:proofErr w:type="gramStart"/>
      <w:r w:rsidR="00175D79" w:rsidRPr="001B1F38">
        <w:rPr>
          <w:rFonts w:ascii="Liberation Serif" w:hAnsi="Liberation Serif"/>
          <w:color w:val="000000" w:themeColor="text1"/>
          <w:sz w:val="28"/>
          <w:szCs w:val="28"/>
        </w:rPr>
        <w:t>потенциального клиента</w:t>
      </w:r>
      <w:proofErr w:type="gramEnd"/>
      <w:r w:rsidR="00175D79" w:rsidRPr="001B1F38">
        <w:rPr>
          <w:rFonts w:ascii="Liberation Serif" w:hAnsi="Liberation Serif"/>
          <w:color w:val="000000" w:themeColor="text1"/>
          <w:sz w:val="28"/>
          <w:szCs w:val="28"/>
        </w:rPr>
        <w:t xml:space="preserve"> «менеджер» заставляет все вкладывать и вкладывать деньги в инвестиции, причем предоставляют да же докумен</w:t>
      </w:r>
      <w:r w:rsidR="0093220F" w:rsidRPr="001B1F38">
        <w:rPr>
          <w:rFonts w:ascii="Liberation Serif" w:hAnsi="Liberation Serif"/>
          <w:color w:val="000000" w:themeColor="text1"/>
          <w:sz w:val="28"/>
          <w:szCs w:val="28"/>
        </w:rPr>
        <w:t>ты, которые подтверждают полученную прибыль. Мошенники пропадают сразу, как только жертва пытается получить свои деньги, просто отключают номер.</w:t>
      </w:r>
      <w:r w:rsidR="00175D79" w:rsidRPr="001B1F3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2A6F258E" w14:textId="77380029" w:rsidR="00175D79" w:rsidRPr="001B1F38" w:rsidRDefault="00175D79" w:rsidP="001B1F38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B1F38">
        <w:rPr>
          <w:rFonts w:ascii="Liberation Serif" w:hAnsi="Liberation Serif"/>
          <w:sz w:val="28"/>
          <w:szCs w:val="28"/>
        </w:rPr>
        <w:t xml:space="preserve"> </w:t>
      </w:r>
    </w:p>
    <w:p w14:paraId="287738A4" w14:textId="77777777" w:rsidR="001B1F38" w:rsidRPr="001B1F38" w:rsidRDefault="00A5196F" w:rsidP="001B1F38">
      <w:pPr>
        <w:pStyle w:val="a3"/>
        <w:ind w:firstLine="708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B1F38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Уважаемые жители Артемовского </w:t>
      </w:r>
      <w:r w:rsidR="001B1F38" w:rsidRPr="001B1F38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городского округа!</w:t>
      </w:r>
      <w:r w:rsidRPr="001B1F38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</w:p>
    <w:p w14:paraId="05007309" w14:textId="00C4B696" w:rsidR="00A5196F" w:rsidRPr="001B1F38" w:rsidRDefault="001B1F38" w:rsidP="001B1F38">
      <w:pPr>
        <w:pStyle w:val="a3"/>
        <w:ind w:firstLine="708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B1F38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У</w:t>
      </w:r>
      <w:r w:rsidR="00A5196F" w:rsidRPr="001B1F38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бедительная просьба</w:t>
      </w:r>
      <w:r w:rsidRPr="001B1F38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,</w:t>
      </w:r>
      <w:r w:rsidR="00A5196F" w:rsidRPr="001B1F38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не поддавайтесь на рекламу быстрого обогащения публикуемые в интернете!</w:t>
      </w:r>
    </w:p>
    <w:p w14:paraId="7D49C774" w14:textId="77777777" w:rsidR="00A5196F" w:rsidRPr="001B1F38" w:rsidRDefault="00A5196F" w:rsidP="001B1F38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B1F38">
        <w:rPr>
          <w:rFonts w:ascii="Liberation Serif" w:hAnsi="Liberation Serif"/>
          <w:sz w:val="28"/>
          <w:szCs w:val="28"/>
        </w:rPr>
        <w:t xml:space="preserve">  </w:t>
      </w:r>
    </w:p>
    <w:p w14:paraId="1275AD45" w14:textId="77777777" w:rsidR="00A5196F" w:rsidRDefault="00A5196F"/>
    <w:sectPr w:rsidR="00A5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F"/>
    <w:rsid w:val="00000480"/>
    <w:rsid w:val="00112B0F"/>
    <w:rsid w:val="00175D79"/>
    <w:rsid w:val="001B1F38"/>
    <w:rsid w:val="00271E6F"/>
    <w:rsid w:val="00681507"/>
    <w:rsid w:val="00854DD7"/>
    <w:rsid w:val="0093220F"/>
    <w:rsid w:val="00A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F4D1"/>
  <w15:docId w15:val="{4E1EA44D-2173-4781-9A0E-62391612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Уколова Юлия Николаевна</cp:lastModifiedBy>
  <cp:revision>2</cp:revision>
  <dcterms:created xsi:type="dcterms:W3CDTF">2022-03-23T05:45:00Z</dcterms:created>
  <dcterms:modified xsi:type="dcterms:W3CDTF">2022-03-23T05:45:00Z</dcterms:modified>
</cp:coreProperties>
</file>